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F7E7C" w14:textId="77777777" w:rsidR="00A03C40" w:rsidRDefault="000228A9">
      <w:pPr>
        <w:spacing w:line="1079" w:lineRule="exact"/>
        <w:ind w:left="107" w:right="108"/>
        <w:jc w:val="center"/>
        <w:rPr>
          <w:b/>
          <w:sz w:val="96"/>
        </w:rPr>
      </w:pPr>
      <w:r>
        <w:rPr>
          <w:b/>
          <w:sz w:val="96"/>
        </w:rPr>
        <w:t>(</w:t>
      </w:r>
      <w:r w:rsidR="008D5EA2">
        <w:rPr>
          <w:b/>
          <w:sz w:val="96"/>
          <w:lang w:val="el-GR"/>
        </w:rPr>
        <w:t xml:space="preserve">Όνομα </w:t>
      </w:r>
      <w:r w:rsidR="00590F1A">
        <w:rPr>
          <w:b/>
          <w:sz w:val="96"/>
          <w:lang w:val="el-GR"/>
        </w:rPr>
        <w:t>λέσχης</w:t>
      </w:r>
      <w:r>
        <w:rPr>
          <w:b/>
          <w:sz w:val="96"/>
        </w:rPr>
        <w:t>)</w:t>
      </w:r>
    </w:p>
    <w:p w14:paraId="3354284D" w14:textId="77777777" w:rsidR="00A03C40" w:rsidRDefault="00A03C40">
      <w:pPr>
        <w:pStyle w:val="BodyText"/>
        <w:rPr>
          <w:b/>
          <w:sz w:val="96"/>
        </w:rPr>
      </w:pPr>
    </w:p>
    <w:p w14:paraId="3E9ACFDD" w14:textId="77777777" w:rsidR="00A03C40" w:rsidRPr="00193875" w:rsidRDefault="00590F1A">
      <w:pPr>
        <w:spacing w:before="685"/>
        <w:ind w:left="109" w:right="108"/>
        <w:jc w:val="center"/>
        <w:rPr>
          <w:b/>
          <w:sz w:val="96"/>
          <w:lang w:val="el-GR"/>
        </w:rPr>
      </w:pPr>
      <w:r w:rsidRPr="00D52E21">
        <w:rPr>
          <w:b/>
          <w:sz w:val="96"/>
          <w:szCs w:val="94"/>
          <w:lang w:val="el-GR"/>
        </w:rPr>
        <w:t xml:space="preserve">Κώδικας </w:t>
      </w:r>
      <w:r w:rsidR="00C94CA3">
        <w:rPr>
          <w:b/>
          <w:sz w:val="96"/>
          <w:szCs w:val="94"/>
          <w:lang w:val="el-GR"/>
        </w:rPr>
        <w:t>Δ</w:t>
      </w:r>
      <w:r w:rsidRPr="00D52E21">
        <w:rPr>
          <w:b/>
          <w:sz w:val="96"/>
          <w:szCs w:val="94"/>
          <w:lang w:val="el-GR"/>
        </w:rPr>
        <w:t>εοντολογίας</w:t>
      </w:r>
      <w:r>
        <w:rPr>
          <w:b/>
          <w:sz w:val="96"/>
          <w:lang w:val="el-GR"/>
        </w:rPr>
        <w:t xml:space="preserve"> </w:t>
      </w:r>
      <w:r w:rsidR="00C94CA3">
        <w:rPr>
          <w:b/>
          <w:sz w:val="96"/>
          <w:lang w:val="el-GR"/>
        </w:rPr>
        <w:t>Υ</w:t>
      </w:r>
      <w:r w:rsidR="00D52E21">
        <w:rPr>
          <w:b/>
          <w:sz w:val="96"/>
          <w:lang w:val="el-GR"/>
        </w:rPr>
        <w:t>πεύθυνο</w:t>
      </w:r>
      <w:r>
        <w:rPr>
          <w:b/>
          <w:sz w:val="96"/>
          <w:lang w:val="el-GR"/>
        </w:rPr>
        <w:t>υ</w:t>
      </w:r>
      <w:r w:rsidR="00D52E21">
        <w:rPr>
          <w:b/>
          <w:sz w:val="96"/>
          <w:lang w:val="el-GR"/>
        </w:rPr>
        <w:t xml:space="preserve"> </w:t>
      </w:r>
      <w:r w:rsidR="00C94CA3">
        <w:rPr>
          <w:b/>
          <w:sz w:val="96"/>
          <w:lang w:val="el-GR"/>
        </w:rPr>
        <w:t>Π</w:t>
      </w:r>
      <w:r>
        <w:rPr>
          <w:b/>
          <w:sz w:val="96"/>
          <w:lang w:val="el-GR"/>
        </w:rPr>
        <w:t>αιχνιδιού</w:t>
      </w:r>
      <w:r w:rsidR="000228A9">
        <w:rPr>
          <w:b/>
          <w:sz w:val="96"/>
        </w:rPr>
        <w:t xml:space="preserve"> </w:t>
      </w:r>
    </w:p>
    <w:p w14:paraId="54252C79" w14:textId="77777777" w:rsidR="00A03C40" w:rsidRDefault="00A03C40">
      <w:pPr>
        <w:pStyle w:val="BodyText"/>
        <w:rPr>
          <w:b/>
          <w:sz w:val="96"/>
        </w:rPr>
      </w:pPr>
    </w:p>
    <w:p w14:paraId="0FD17E27" w14:textId="77777777" w:rsidR="002268E3" w:rsidRPr="002268E3" w:rsidRDefault="002268E3" w:rsidP="002268E3">
      <w:pPr>
        <w:pStyle w:val="BodyText"/>
        <w:jc w:val="center"/>
        <w:rPr>
          <w:rFonts w:ascii="inherit" w:eastAsia="Times New Roman" w:hAnsi="inherit" w:cs="Courier New"/>
          <w:b/>
          <w:bCs/>
          <w:color w:val="222222"/>
          <w:sz w:val="42"/>
          <w:szCs w:val="42"/>
          <w:lang w:val="el-GR" w:eastAsia="en-AU"/>
        </w:rPr>
      </w:pPr>
      <w:r w:rsidRPr="002268E3">
        <w:rPr>
          <w:rFonts w:ascii="inherit" w:eastAsia="Times New Roman" w:hAnsi="inherit" w:cs="Courier New"/>
          <w:b/>
          <w:bCs/>
          <w:color w:val="222222"/>
          <w:sz w:val="42"/>
          <w:szCs w:val="42"/>
          <w:lang w:val="el-GR" w:eastAsia="en-AU"/>
        </w:rPr>
        <w:t>Φεβρουάριος 2021</w:t>
      </w:r>
    </w:p>
    <w:p w14:paraId="72E1681F" w14:textId="77777777" w:rsidR="002268E3" w:rsidRPr="002268E3" w:rsidRDefault="002268E3" w:rsidP="002268E3">
      <w:pPr>
        <w:pStyle w:val="BodyText"/>
        <w:jc w:val="center"/>
        <w:rPr>
          <w:rFonts w:ascii="inherit" w:eastAsia="Times New Roman" w:hAnsi="inherit" w:cs="Courier New"/>
          <w:b/>
          <w:bCs/>
          <w:color w:val="222222"/>
          <w:sz w:val="42"/>
          <w:szCs w:val="42"/>
          <w:lang w:val="el-GR" w:eastAsia="en-AU"/>
        </w:rPr>
      </w:pPr>
    </w:p>
    <w:p w14:paraId="4C6451D1" w14:textId="77777777" w:rsidR="002268E3" w:rsidRPr="002268E3" w:rsidRDefault="002268E3" w:rsidP="002268E3">
      <w:pPr>
        <w:pStyle w:val="BodyText"/>
        <w:jc w:val="center"/>
        <w:rPr>
          <w:rFonts w:ascii="inherit" w:eastAsia="Times New Roman" w:hAnsi="inherit" w:cs="Courier New"/>
          <w:b/>
          <w:bCs/>
          <w:color w:val="222222"/>
          <w:sz w:val="42"/>
          <w:szCs w:val="42"/>
          <w:lang w:val="el-GR" w:eastAsia="en-AU"/>
        </w:rPr>
      </w:pPr>
    </w:p>
    <w:p w14:paraId="3FA38FC6" w14:textId="77777777" w:rsidR="002268E3" w:rsidRPr="002268E3" w:rsidRDefault="002268E3" w:rsidP="002268E3">
      <w:pPr>
        <w:pStyle w:val="BodyText"/>
        <w:jc w:val="center"/>
        <w:rPr>
          <w:rFonts w:ascii="inherit" w:eastAsia="Times New Roman" w:hAnsi="inherit" w:cs="Courier New"/>
          <w:b/>
          <w:bCs/>
          <w:color w:val="222222"/>
          <w:sz w:val="42"/>
          <w:szCs w:val="42"/>
          <w:lang w:val="el-GR" w:eastAsia="en-AU"/>
        </w:rPr>
      </w:pPr>
    </w:p>
    <w:p w14:paraId="2593C127" w14:textId="00CF7866" w:rsidR="00A03C40" w:rsidRDefault="002268E3" w:rsidP="002268E3">
      <w:pPr>
        <w:pStyle w:val="BodyText"/>
        <w:jc w:val="center"/>
        <w:rPr>
          <w:b/>
          <w:i/>
          <w:sz w:val="20"/>
        </w:rPr>
      </w:pPr>
      <w:r w:rsidRPr="002268E3">
        <w:rPr>
          <w:rFonts w:ascii="inherit" w:eastAsia="Times New Roman" w:hAnsi="inherit" w:cs="Courier New"/>
          <w:b/>
          <w:bCs/>
          <w:color w:val="222222"/>
          <w:sz w:val="42"/>
          <w:szCs w:val="42"/>
          <w:lang w:val="el-GR" w:eastAsia="en-AU"/>
        </w:rPr>
        <w:t>ΕΚΔΟΣΗ 1.6</w:t>
      </w:r>
    </w:p>
    <w:p w14:paraId="3065BFA6" w14:textId="77777777" w:rsidR="00A03C40" w:rsidRDefault="00A03C40">
      <w:pPr>
        <w:pStyle w:val="BodyText"/>
        <w:rPr>
          <w:b/>
          <w:i/>
          <w:sz w:val="20"/>
        </w:rPr>
      </w:pPr>
    </w:p>
    <w:p w14:paraId="4A760BE9" w14:textId="77777777" w:rsidR="00A03C40" w:rsidRDefault="00A03C40">
      <w:pPr>
        <w:pStyle w:val="BodyText"/>
        <w:spacing w:before="10"/>
        <w:rPr>
          <w:b/>
          <w:i/>
          <w:sz w:val="26"/>
        </w:rPr>
      </w:pPr>
    </w:p>
    <w:p w14:paraId="2DB3C3DC" w14:textId="77777777" w:rsidR="00A03C40" w:rsidRDefault="00A03C40">
      <w:pPr>
        <w:pStyle w:val="BodyText"/>
        <w:rPr>
          <w:rFonts w:ascii="Arial"/>
          <w:b/>
          <w:sz w:val="20"/>
        </w:rPr>
      </w:pPr>
    </w:p>
    <w:p w14:paraId="646D9D12" w14:textId="77777777" w:rsidR="00A03C40" w:rsidRDefault="00A03C40">
      <w:pPr>
        <w:pStyle w:val="BodyText"/>
        <w:rPr>
          <w:rFonts w:ascii="Arial"/>
          <w:b/>
          <w:sz w:val="20"/>
        </w:rPr>
      </w:pPr>
    </w:p>
    <w:p w14:paraId="5C2FA6AF" w14:textId="77777777" w:rsidR="00A03C40" w:rsidRDefault="00F4059A" w:rsidP="00F4059A">
      <w:pPr>
        <w:pStyle w:val="BodyText"/>
        <w:spacing w:before="9"/>
        <w:jc w:val="center"/>
        <w:rPr>
          <w:rFonts w:ascii="Arial"/>
          <w:b/>
          <w:sz w:val="13"/>
        </w:rPr>
      </w:pPr>
      <w:r>
        <w:rPr>
          <w:rFonts w:ascii="Arial"/>
          <w:b/>
          <w:noProof/>
          <w:sz w:val="13"/>
          <w:lang w:val="el-GR" w:eastAsia="el-GR"/>
        </w:rPr>
        <w:drawing>
          <wp:inline distT="0" distB="0" distL="0" distR="0" wp14:anchorId="025D8FF9" wp14:editId="5A690684">
            <wp:extent cx="2743200" cy="8978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ierLOGO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532" cy="897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A7E0A" w14:textId="77777777" w:rsidR="00A03C40" w:rsidRDefault="00A03C40">
      <w:pPr>
        <w:pStyle w:val="BodyText"/>
        <w:rPr>
          <w:rFonts w:ascii="Arial"/>
          <w:b/>
          <w:sz w:val="20"/>
        </w:rPr>
      </w:pPr>
    </w:p>
    <w:p w14:paraId="3261FFC7" w14:textId="77777777" w:rsidR="00A03C40" w:rsidRDefault="00A03C40">
      <w:pPr>
        <w:pStyle w:val="BodyText"/>
        <w:rPr>
          <w:rFonts w:ascii="Arial"/>
          <w:b/>
          <w:sz w:val="20"/>
        </w:rPr>
      </w:pPr>
    </w:p>
    <w:p w14:paraId="749E4D55" w14:textId="77777777" w:rsidR="00A03C40" w:rsidRDefault="00A03C40">
      <w:pPr>
        <w:pStyle w:val="BodyText"/>
        <w:rPr>
          <w:rFonts w:ascii="Arial"/>
          <w:b/>
          <w:sz w:val="20"/>
        </w:rPr>
      </w:pPr>
    </w:p>
    <w:p w14:paraId="7809A020" w14:textId="77777777" w:rsidR="00A03C40" w:rsidRDefault="00A03C40">
      <w:pPr>
        <w:pStyle w:val="BodyText"/>
        <w:rPr>
          <w:rFonts w:ascii="Arial"/>
          <w:b/>
          <w:sz w:val="20"/>
        </w:rPr>
      </w:pPr>
    </w:p>
    <w:p w14:paraId="2450DB58" w14:textId="77777777" w:rsidR="00A03C40" w:rsidRDefault="00A03C40">
      <w:pPr>
        <w:pStyle w:val="BodyText"/>
        <w:rPr>
          <w:rFonts w:ascii="Arial"/>
          <w:b/>
          <w:sz w:val="20"/>
        </w:rPr>
      </w:pPr>
    </w:p>
    <w:p w14:paraId="2C6CF406" w14:textId="77777777" w:rsidR="00A03C40" w:rsidRDefault="00A03C40">
      <w:pPr>
        <w:rPr>
          <w:sz w:val="20"/>
        </w:rPr>
        <w:sectPr w:rsidR="00A03C40">
          <w:type w:val="continuous"/>
          <w:pgSz w:w="11910" w:h="16840"/>
          <w:pgMar w:top="1580" w:right="1420" w:bottom="280" w:left="1420" w:header="720" w:footer="720" w:gutter="0"/>
          <w:cols w:space="720"/>
        </w:sectPr>
      </w:pPr>
    </w:p>
    <w:p w14:paraId="73B23391" w14:textId="77777777" w:rsidR="002268E3" w:rsidRDefault="000228A9" w:rsidP="002268E3">
      <w:pPr>
        <w:spacing w:before="21"/>
        <w:ind w:left="1440"/>
      </w:pPr>
      <w:r>
        <w:lastRenderedPageBreak/>
        <w:t xml:space="preserve"> </w:t>
      </w:r>
      <w:proofErr w:type="spellStart"/>
      <w:r w:rsidR="002268E3">
        <w:t>Κώδικ</w:t>
      </w:r>
      <w:proofErr w:type="spellEnd"/>
      <w:r w:rsidR="002268E3">
        <w:t xml:space="preserve">ας </w:t>
      </w:r>
      <w:proofErr w:type="spellStart"/>
      <w:r w:rsidR="002268E3">
        <w:t>δεοντολογί</w:t>
      </w:r>
      <w:proofErr w:type="spellEnd"/>
      <w:r w:rsidR="002268E3">
        <w:t>ας υπ</w:t>
      </w:r>
      <w:proofErr w:type="spellStart"/>
      <w:r w:rsidR="002268E3">
        <w:t>εύθυνου</w:t>
      </w:r>
      <w:proofErr w:type="spellEnd"/>
      <w:r w:rsidR="002268E3">
        <w:t xml:space="preserve"> </w:t>
      </w:r>
      <w:proofErr w:type="spellStart"/>
      <w:r w:rsidR="002268E3">
        <w:t>τζόγου</w:t>
      </w:r>
      <w:proofErr w:type="spellEnd"/>
    </w:p>
    <w:p w14:paraId="16713BE3" w14:textId="77777777" w:rsidR="002268E3" w:rsidRDefault="002268E3" w:rsidP="002268E3">
      <w:pPr>
        <w:spacing w:before="21"/>
        <w:ind w:left="1440"/>
      </w:pPr>
    </w:p>
    <w:p w14:paraId="111330D6" w14:textId="77777777" w:rsidR="002268E3" w:rsidRDefault="002268E3" w:rsidP="002268E3">
      <w:pPr>
        <w:spacing w:before="21"/>
        <w:ind w:left="1440"/>
      </w:pPr>
      <w:r>
        <w:t xml:space="preserve">1. </w:t>
      </w:r>
      <w:proofErr w:type="spellStart"/>
      <w:r>
        <w:t>Δέσμευση</w:t>
      </w:r>
      <w:proofErr w:type="spellEnd"/>
      <w:r>
        <w:t xml:space="preserve"> </w:t>
      </w:r>
      <w:proofErr w:type="spellStart"/>
      <w:r>
        <w:t>γι</w:t>
      </w:r>
      <w:proofErr w:type="spellEnd"/>
      <w:r>
        <w:t xml:space="preserve">α </w:t>
      </w:r>
      <w:proofErr w:type="spellStart"/>
      <w:r>
        <w:t>τον</w:t>
      </w:r>
      <w:proofErr w:type="spellEnd"/>
      <w:r>
        <w:t xml:space="preserve"> υπ</w:t>
      </w:r>
      <w:proofErr w:type="spellStart"/>
      <w:r>
        <w:t>εύθυνο</w:t>
      </w:r>
      <w:proofErr w:type="spellEnd"/>
      <w:r>
        <w:t xml:space="preserve"> </w:t>
      </w:r>
      <w:proofErr w:type="spellStart"/>
      <w:r>
        <w:t>τζόγο</w:t>
      </w:r>
      <w:proofErr w:type="spellEnd"/>
    </w:p>
    <w:p w14:paraId="28452C27" w14:textId="77777777" w:rsidR="002268E3" w:rsidRDefault="002268E3" w:rsidP="002268E3">
      <w:pPr>
        <w:spacing w:before="21"/>
        <w:ind w:left="1440"/>
      </w:pPr>
    </w:p>
    <w:p w14:paraId="00BBA6AB" w14:textId="77777777" w:rsidR="002268E3" w:rsidRDefault="002268E3" w:rsidP="002268E3">
      <w:pPr>
        <w:spacing w:before="21"/>
        <w:ind w:left="1440"/>
      </w:pPr>
      <w:proofErr w:type="spellStart"/>
      <w:r>
        <w:t>Αυτό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μήνυμ</w:t>
      </w:r>
      <w:proofErr w:type="spellEnd"/>
      <w:r>
        <w:t xml:space="preserve">α </w:t>
      </w:r>
      <w:proofErr w:type="spellStart"/>
      <w:r>
        <w:t>εμφ</w:t>
      </w:r>
      <w:proofErr w:type="spellEnd"/>
      <w:r>
        <w:t xml:space="preserve">ανίζεται </w:t>
      </w:r>
      <w:proofErr w:type="spellStart"/>
      <w:r>
        <w:t>στην</w:t>
      </w:r>
      <w:proofErr w:type="spellEnd"/>
      <w:r>
        <w:t xml:space="preserve"> </w:t>
      </w:r>
      <w:proofErr w:type="spellStart"/>
      <w:r>
        <w:t>είσοδο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α</w:t>
      </w:r>
      <w:proofErr w:type="spellStart"/>
      <w:r>
        <w:t>ίθουσ</w:t>
      </w:r>
      <w:proofErr w:type="spellEnd"/>
      <w:r>
        <w:t xml:space="preserve">ας </w:t>
      </w:r>
      <w:proofErr w:type="spellStart"/>
      <w:r>
        <w:t>τυχερών</w:t>
      </w:r>
      <w:proofErr w:type="spellEnd"/>
      <w:r>
        <w:t xml:space="preserve"> πα</w:t>
      </w:r>
      <w:proofErr w:type="spellStart"/>
      <w:r>
        <w:t>ιχνιδιών</w:t>
      </w:r>
      <w:proofErr w:type="spellEnd"/>
      <w:r>
        <w:t xml:space="preserve"> ή / και </w:t>
      </w:r>
      <w:proofErr w:type="spellStart"/>
      <w:r>
        <w:t>στο</w:t>
      </w:r>
      <w:proofErr w:type="spellEnd"/>
      <w:r>
        <w:t xml:space="preserve"> </w:t>
      </w:r>
      <w:proofErr w:type="spellStart"/>
      <w:r>
        <w:t>στ</w:t>
      </w:r>
      <w:proofErr w:type="spellEnd"/>
      <w:r>
        <w:t xml:space="preserve">αθμό </w:t>
      </w:r>
      <w:proofErr w:type="spellStart"/>
      <w:r>
        <w:t>του</w:t>
      </w:r>
      <w:proofErr w:type="spellEnd"/>
      <w:r>
        <w:t xml:space="preserve"> τα</w:t>
      </w:r>
      <w:proofErr w:type="spellStart"/>
      <w:r>
        <w:t>μείου</w:t>
      </w:r>
      <w:proofErr w:type="spellEnd"/>
      <w:r>
        <w:t xml:space="preserve"> </w:t>
      </w:r>
      <w:proofErr w:type="spellStart"/>
      <w:r>
        <w:t>στην</w:t>
      </w:r>
      <w:proofErr w:type="spellEnd"/>
      <w:r>
        <w:t xml:space="preserve"> α</w:t>
      </w:r>
      <w:proofErr w:type="spellStart"/>
      <w:r>
        <w:t>ίθουσ</w:t>
      </w:r>
      <w:proofErr w:type="spellEnd"/>
      <w:r>
        <w:t>α πα</w:t>
      </w:r>
      <w:proofErr w:type="spellStart"/>
      <w:r>
        <w:t>ιχνιδιών</w:t>
      </w:r>
      <w:proofErr w:type="spellEnd"/>
      <w:r>
        <w:t>:</w:t>
      </w:r>
    </w:p>
    <w:p w14:paraId="39F5A113" w14:textId="77777777" w:rsidR="002268E3" w:rsidRDefault="002268E3" w:rsidP="002268E3">
      <w:pPr>
        <w:spacing w:before="21"/>
        <w:ind w:left="1440"/>
      </w:pPr>
    </w:p>
    <w:p w14:paraId="1F311D2A" w14:textId="77777777" w:rsidR="002268E3" w:rsidRDefault="002268E3" w:rsidP="002268E3">
      <w:pPr>
        <w:spacing w:before="21"/>
        <w:ind w:left="1440"/>
      </w:pPr>
      <w:proofErr w:type="spellStart"/>
      <w:r>
        <w:t>Αυτός</w:t>
      </w:r>
      <w:proofErr w:type="spellEnd"/>
      <w:r>
        <w:t xml:space="preserve"> ο </w:t>
      </w:r>
      <w:proofErr w:type="spellStart"/>
      <w:r>
        <w:t>χώρος</w:t>
      </w:r>
      <w:proofErr w:type="spellEnd"/>
      <w:r>
        <w:t xml:space="preserve"> </w:t>
      </w:r>
      <w:proofErr w:type="spellStart"/>
      <w:r>
        <w:t>έχει</w:t>
      </w:r>
      <w:proofErr w:type="spellEnd"/>
      <w:r>
        <w:t xml:space="preserve"> </w:t>
      </w:r>
      <w:proofErr w:type="spellStart"/>
      <w:r>
        <w:t>δεσμευτεί</w:t>
      </w:r>
      <w:proofErr w:type="spellEnd"/>
      <w:r>
        <w:t xml:space="preserve"> να πα</w:t>
      </w:r>
      <w:proofErr w:type="spellStart"/>
      <w:r>
        <w:t>ρέχει</w:t>
      </w:r>
      <w:proofErr w:type="spellEnd"/>
      <w:r>
        <w:t xml:space="preserve"> τα </w:t>
      </w:r>
      <w:proofErr w:type="spellStart"/>
      <w:r>
        <w:t>υψηλότερ</w:t>
      </w:r>
      <w:proofErr w:type="spellEnd"/>
      <w:r>
        <w:t>α π</w:t>
      </w:r>
      <w:proofErr w:type="spellStart"/>
      <w:r>
        <w:t>ρότυ</w:t>
      </w:r>
      <w:proofErr w:type="spellEnd"/>
      <w:r>
        <w:t xml:space="preserve">πα </w:t>
      </w:r>
      <w:proofErr w:type="spellStart"/>
      <w:r>
        <w:t>εξυ</w:t>
      </w:r>
      <w:proofErr w:type="spellEnd"/>
      <w:r>
        <w:t>πηρέτησης π</w:t>
      </w:r>
      <w:proofErr w:type="spellStart"/>
      <w:r>
        <w:t>ελ</w:t>
      </w:r>
      <w:proofErr w:type="spellEnd"/>
      <w:r>
        <w:t>ατών και υπ</w:t>
      </w:r>
      <w:proofErr w:type="spellStart"/>
      <w:r>
        <w:t>εύθυνου</w:t>
      </w:r>
      <w:proofErr w:type="spellEnd"/>
      <w:r>
        <w:t xml:space="preserve"> </w:t>
      </w:r>
      <w:proofErr w:type="spellStart"/>
      <w:r>
        <w:t>τζόγου</w:t>
      </w:r>
      <w:proofErr w:type="spellEnd"/>
      <w:r>
        <w:t xml:space="preserve">. Ο </w:t>
      </w:r>
      <w:proofErr w:type="spellStart"/>
      <w:r>
        <w:t>Κώδικ</w:t>
      </w:r>
      <w:proofErr w:type="spellEnd"/>
      <w:r>
        <w:t xml:space="preserve">ας </w:t>
      </w:r>
      <w:proofErr w:type="spellStart"/>
      <w:r>
        <w:t>Συμ</w:t>
      </w:r>
      <w:proofErr w:type="spellEnd"/>
      <w:r>
        <w:t>περιφοράς Υπ</w:t>
      </w:r>
      <w:proofErr w:type="spellStart"/>
      <w:r>
        <w:t>εύθυνου</w:t>
      </w:r>
      <w:proofErr w:type="spellEnd"/>
      <w:r>
        <w:t xml:space="preserve"> </w:t>
      </w:r>
      <w:proofErr w:type="spellStart"/>
      <w:r>
        <w:t>Τζόγου</w:t>
      </w:r>
      <w:proofErr w:type="spellEnd"/>
      <w:r>
        <w:t xml:space="preserve"> π</w:t>
      </w:r>
      <w:proofErr w:type="spellStart"/>
      <w:r>
        <w:t>εριγράφει</w:t>
      </w:r>
      <w:proofErr w:type="spellEnd"/>
      <w:r>
        <w:t xml:space="preserve"> π</w:t>
      </w:r>
      <w:proofErr w:type="spellStart"/>
      <w:r>
        <w:t>ώς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κάνουμε</w:t>
      </w:r>
      <w:proofErr w:type="spellEnd"/>
      <w:r>
        <w:t xml:space="preserve"> α</w:t>
      </w:r>
      <w:proofErr w:type="spellStart"/>
      <w:r>
        <w:t>υτό</w:t>
      </w:r>
      <w:proofErr w:type="spellEnd"/>
      <w:r>
        <w:t>.</w:t>
      </w:r>
    </w:p>
    <w:p w14:paraId="3A38893C" w14:textId="77777777" w:rsidR="002268E3" w:rsidRDefault="002268E3" w:rsidP="002268E3">
      <w:pPr>
        <w:spacing w:before="21"/>
        <w:ind w:left="1440"/>
      </w:pPr>
    </w:p>
    <w:p w14:paraId="25F58662" w14:textId="77777777" w:rsidR="002268E3" w:rsidRDefault="002268E3" w:rsidP="002268E3">
      <w:pPr>
        <w:spacing w:before="21"/>
        <w:ind w:left="1440"/>
      </w:pPr>
      <w:r>
        <w:t xml:space="preserve">Ο </w:t>
      </w:r>
      <w:proofErr w:type="spellStart"/>
      <w:r>
        <w:t>χειριστής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Venue </w:t>
      </w:r>
      <w:proofErr w:type="spellStart"/>
      <w:r>
        <w:t>έχει</w:t>
      </w:r>
      <w:proofErr w:type="spellEnd"/>
      <w:r>
        <w:t xml:space="preserve"> κα</w:t>
      </w:r>
      <w:proofErr w:type="spellStart"/>
      <w:r>
        <w:t>θήκον</w:t>
      </w:r>
      <w:proofErr w:type="spellEnd"/>
      <w:r>
        <w:t xml:space="preserve"> να </w:t>
      </w:r>
      <w:proofErr w:type="spellStart"/>
      <w:r>
        <w:t>λά</w:t>
      </w:r>
      <w:proofErr w:type="spellEnd"/>
      <w:r>
        <w:t xml:space="preserve">βει </w:t>
      </w:r>
      <w:proofErr w:type="spellStart"/>
      <w:r>
        <w:t>όλ</w:t>
      </w:r>
      <w:proofErr w:type="spellEnd"/>
      <w:r>
        <w:t xml:space="preserve">α τα </w:t>
      </w:r>
      <w:proofErr w:type="spellStart"/>
      <w:r>
        <w:t>εύλογ</w:t>
      </w:r>
      <w:proofErr w:type="spellEnd"/>
      <w:r>
        <w:t xml:space="preserve">α </w:t>
      </w:r>
      <w:proofErr w:type="spellStart"/>
      <w:r>
        <w:t>μέτρ</w:t>
      </w:r>
      <w:proofErr w:type="spellEnd"/>
      <w:r>
        <w:t xml:space="preserve">α </w:t>
      </w:r>
      <w:proofErr w:type="spellStart"/>
      <w:r>
        <w:t>γι</w:t>
      </w:r>
      <w:proofErr w:type="spellEnd"/>
      <w:r>
        <w:t xml:space="preserve">α </w:t>
      </w:r>
      <w:proofErr w:type="spellStart"/>
      <w:r>
        <w:t>την</w:t>
      </w:r>
      <w:proofErr w:type="spellEnd"/>
      <w:r>
        <w:t xml:space="preserve"> π</w:t>
      </w:r>
      <w:proofErr w:type="spellStart"/>
      <w:r>
        <w:t>ρόληψη</w:t>
      </w:r>
      <w:proofErr w:type="spellEnd"/>
      <w:r>
        <w:t xml:space="preserve"> και </w:t>
      </w:r>
      <w:proofErr w:type="spellStart"/>
      <w:r>
        <w:t>την</w:t>
      </w:r>
      <w:proofErr w:type="spellEnd"/>
      <w:r>
        <w:t xml:space="preserve"> </w:t>
      </w:r>
      <w:proofErr w:type="spellStart"/>
      <w:r>
        <w:t>ελ</w:t>
      </w:r>
      <w:proofErr w:type="spellEnd"/>
      <w:r>
        <w:t xml:space="preserve">αχιστοποίηση </w:t>
      </w:r>
      <w:proofErr w:type="spellStart"/>
      <w:r>
        <w:t>της</w:t>
      </w:r>
      <w:proofErr w:type="spellEnd"/>
      <w:r>
        <w:t xml:space="preserve"> β</w:t>
      </w:r>
      <w:proofErr w:type="spellStart"/>
      <w:r>
        <w:t>λά</w:t>
      </w:r>
      <w:proofErr w:type="spellEnd"/>
      <w:r>
        <w:t xml:space="preserve">βης από </w:t>
      </w:r>
      <w:proofErr w:type="spellStart"/>
      <w:r>
        <w:t>τη</w:t>
      </w:r>
      <w:proofErr w:type="spellEnd"/>
      <w:r>
        <w:t xml:space="preserve"> </w:t>
      </w:r>
      <w:proofErr w:type="spellStart"/>
      <w:r>
        <w:t>λειτουργί</w:t>
      </w:r>
      <w:proofErr w:type="spellEnd"/>
      <w:r>
        <w:t xml:space="preserve">α </w:t>
      </w:r>
      <w:proofErr w:type="spellStart"/>
      <w:r>
        <w:t>μηχ</w:t>
      </w:r>
      <w:proofErr w:type="spellEnd"/>
      <w:r>
        <w:t xml:space="preserve">ανών </w:t>
      </w:r>
      <w:proofErr w:type="spellStart"/>
      <w:r>
        <w:t>τυχερών</w:t>
      </w:r>
      <w:proofErr w:type="spellEnd"/>
      <w:r>
        <w:t xml:space="preserve"> πα</w:t>
      </w:r>
      <w:proofErr w:type="spellStart"/>
      <w:r>
        <w:t>ιχνιδιών</w:t>
      </w:r>
      <w:proofErr w:type="spellEnd"/>
      <w:r>
        <w:t xml:space="preserve"> </w:t>
      </w:r>
      <w:proofErr w:type="spellStart"/>
      <w:r>
        <w:t>στον</w:t>
      </w:r>
      <w:proofErr w:type="spellEnd"/>
      <w:r>
        <w:t xml:space="preserve"> </w:t>
      </w:r>
      <w:proofErr w:type="spellStart"/>
      <w:r>
        <w:t>εγκεκριμένο</w:t>
      </w:r>
      <w:proofErr w:type="spellEnd"/>
      <w:r>
        <w:t xml:space="preserve"> </w:t>
      </w:r>
      <w:proofErr w:type="spellStart"/>
      <w:r>
        <w:t>χώρο</w:t>
      </w:r>
      <w:proofErr w:type="spellEnd"/>
      <w:r>
        <w:t xml:space="preserve">, </w:t>
      </w:r>
      <w:proofErr w:type="spellStart"/>
      <w:r>
        <w:t>συμ</w:t>
      </w:r>
      <w:proofErr w:type="spellEnd"/>
      <w:r>
        <w:t xml:space="preserve">περιλαμβανομένης </w:t>
      </w:r>
      <w:proofErr w:type="spellStart"/>
      <w:r>
        <w:t>της</w:t>
      </w:r>
      <w:proofErr w:type="spellEnd"/>
      <w:r>
        <w:t xml:space="preserve"> παρα</w:t>
      </w:r>
      <w:proofErr w:type="spellStart"/>
      <w:r>
        <w:t>κολούθησης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</w:t>
      </w:r>
      <w:proofErr w:type="spellStart"/>
      <w:r>
        <w:t>ευημερί</w:t>
      </w:r>
      <w:proofErr w:type="spellEnd"/>
      <w:r>
        <w:t xml:space="preserve">ας </w:t>
      </w:r>
      <w:proofErr w:type="spellStart"/>
      <w:r>
        <w:t>των</w:t>
      </w:r>
      <w:proofErr w:type="spellEnd"/>
      <w:r>
        <w:t xml:space="preserve"> πα</w:t>
      </w:r>
      <w:proofErr w:type="spellStart"/>
      <w:r>
        <w:t>ικτών</w:t>
      </w:r>
      <w:proofErr w:type="spellEnd"/>
      <w:r>
        <w:t xml:space="preserve"> </w:t>
      </w:r>
      <w:proofErr w:type="spellStart"/>
      <w:r>
        <w:t>μηχ</w:t>
      </w:r>
      <w:proofErr w:type="spellEnd"/>
      <w:r>
        <w:t xml:space="preserve">ανών </w:t>
      </w:r>
      <w:proofErr w:type="spellStart"/>
      <w:r>
        <w:t>τυχερών</w:t>
      </w:r>
      <w:proofErr w:type="spellEnd"/>
      <w:r>
        <w:t xml:space="preserve"> πα</w:t>
      </w:r>
      <w:proofErr w:type="spellStart"/>
      <w:r>
        <w:t>ιχνιδιών</w:t>
      </w:r>
      <w:proofErr w:type="spellEnd"/>
      <w:r>
        <w:t>, απ</w:t>
      </w:r>
      <w:proofErr w:type="spellStart"/>
      <w:r>
        <w:t>οθάρρυνσης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εντ</w:t>
      </w:r>
      <w:proofErr w:type="spellEnd"/>
      <w:r>
        <w:t>ατικού και παρα</w:t>
      </w:r>
      <w:proofErr w:type="spellStart"/>
      <w:r>
        <w:t>τετ</w:t>
      </w:r>
      <w:proofErr w:type="spellEnd"/>
      <w:r>
        <w:t>αμένου πα</w:t>
      </w:r>
      <w:proofErr w:type="spellStart"/>
      <w:r>
        <w:t>ιχνιδιού</w:t>
      </w:r>
      <w:proofErr w:type="spellEnd"/>
      <w:r>
        <w:t xml:space="preserve"> </w:t>
      </w:r>
      <w:proofErr w:type="spellStart"/>
      <w:r>
        <w:t>μηχ</w:t>
      </w:r>
      <w:proofErr w:type="spellEnd"/>
      <w:r>
        <w:t xml:space="preserve">ανημάτων </w:t>
      </w:r>
      <w:proofErr w:type="spellStart"/>
      <w:r>
        <w:t>τυχερών</w:t>
      </w:r>
      <w:proofErr w:type="spellEnd"/>
      <w:r>
        <w:t xml:space="preserve"> πα</w:t>
      </w:r>
      <w:proofErr w:type="spellStart"/>
      <w:r>
        <w:t>ιχνιδιών</w:t>
      </w:r>
      <w:proofErr w:type="spellEnd"/>
      <w:r>
        <w:t xml:space="preserve"> και </w:t>
      </w:r>
      <w:proofErr w:type="spellStart"/>
      <w:r>
        <w:t>της</w:t>
      </w:r>
      <w:proofErr w:type="spellEnd"/>
      <w:r>
        <w:t xml:space="preserve"> πα</w:t>
      </w:r>
      <w:proofErr w:type="spellStart"/>
      <w:r>
        <w:t>ρέμ</w:t>
      </w:r>
      <w:proofErr w:type="spellEnd"/>
      <w:r>
        <w:t xml:space="preserve">βασης </w:t>
      </w:r>
      <w:proofErr w:type="spellStart"/>
      <w:r>
        <w:t>ότ</w:t>
      </w:r>
      <w:proofErr w:type="spellEnd"/>
      <w:r>
        <w:t xml:space="preserve">αν </w:t>
      </w:r>
      <w:proofErr w:type="spellStart"/>
      <w:r>
        <w:t>έν</w:t>
      </w:r>
      <w:proofErr w:type="spellEnd"/>
      <w:r>
        <w:t xml:space="preserve">α </w:t>
      </w:r>
      <w:proofErr w:type="spellStart"/>
      <w:r>
        <w:t>άτομο</w:t>
      </w:r>
      <w:proofErr w:type="spellEnd"/>
      <w:r>
        <w:t xml:space="preserve"> </w:t>
      </w:r>
      <w:proofErr w:type="spellStart"/>
      <w:r>
        <w:t>είν</w:t>
      </w:r>
      <w:proofErr w:type="spellEnd"/>
      <w:r>
        <w:t xml:space="preserve">αι </w:t>
      </w:r>
      <w:proofErr w:type="spellStart"/>
      <w:r>
        <w:t>εμφάνιση</w:t>
      </w:r>
      <w:proofErr w:type="spellEnd"/>
      <w:r>
        <w:t xml:space="preserve"> </w:t>
      </w:r>
      <w:proofErr w:type="spellStart"/>
      <w:r>
        <w:t>συμ</w:t>
      </w:r>
      <w:proofErr w:type="spellEnd"/>
      <w:r>
        <w:t>περιφοράς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είν</w:t>
      </w:r>
      <w:proofErr w:type="spellEnd"/>
      <w:r>
        <w:t xml:space="preserve">αι </w:t>
      </w:r>
      <w:proofErr w:type="spellStart"/>
      <w:r>
        <w:t>συνε</w:t>
      </w:r>
      <w:proofErr w:type="spellEnd"/>
      <w:r>
        <w:t xml:space="preserve">πής </w:t>
      </w:r>
      <w:proofErr w:type="spellStart"/>
      <w:r>
        <w:t>με</w:t>
      </w:r>
      <w:proofErr w:type="spellEnd"/>
      <w:r>
        <w:t xml:space="preserve"> β</w:t>
      </w:r>
      <w:proofErr w:type="spellStart"/>
      <w:r>
        <w:t>λά</w:t>
      </w:r>
      <w:proofErr w:type="spellEnd"/>
      <w:r>
        <w:t xml:space="preserve">βη </w:t>
      </w:r>
      <w:proofErr w:type="spellStart"/>
      <w:r>
        <w:t>στ</w:t>
      </w:r>
      <w:proofErr w:type="spellEnd"/>
      <w:r>
        <w:t xml:space="preserve">α </w:t>
      </w:r>
      <w:proofErr w:type="spellStart"/>
      <w:r>
        <w:t>τυχερά</w:t>
      </w:r>
      <w:proofErr w:type="spellEnd"/>
      <w:r>
        <w:t xml:space="preserve"> πα</w:t>
      </w:r>
      <w:proofErr w:type="spellStart"/>
      <w:r>
        <w:t>ιχνίδι</w:t>
      </w:r>
      <w:proofErr w:type="spellEnd"/>
      <w:r>
        <w:t>α.</w:t>
      </w:r>
    </w:p>
    <w:p w14:paraId="5731314C" w14:textId="77777777" w:rsidR="002268E3" w:rsidRDefault="002268E3" w:rsidP="002268E3">
      <w:pPr>
        <w:spacing w:before="21"/>
        <w:ind w:left="1440"/>
      </w:pPr>
    </w:p>
    <w:p w14:paraId="153D0655" w14:textId="77777777" w:rsidR="002268E3" w:rsidRDefault="002268E3" w:rsidP="002268E3">
      <w:pPr>
        <w:spacing w:before="21"/>
        <w:ind w:left="1440"/>
      </w:pPr>
      <w:r>
        <w:t>Υπ</w:t>
      </w:r>
      <w:proofErr w:type="spellStart"/>
      <w:r>
        <w:t>εύθυνος</w:t>
      </w:r>
      <w:proofErr w:type="spellEnd"/>
      <w:r>
        <w:t xml:space="preserve"> </w:t>
      </w:r>
      <w:proofErr w:type="spellStart"/>
      <w:r>
        <w:t>τζόγος</w:t>
      </w:r>
      <w:proofErr w:type="spellEnd"/>
      <w:r>
        <w:t xml:space="preserve"> </w:t>
      </w:r>
      <w:proofErr w:type="spellStart"/>
      <w:r>
        <w:t>σημ</w:t>
      </w:r>
      <w:proofErr w:type="spellEnd"/>
      <w:r>
        <w:t xml:space="preserve">αίνει </w:t>
      </w:r>
      <w:proofErr w:type="spellStart"/>
      <w:r>
        <w:t>ότι</w:t>
      </w:r>
      <w:proofErr w:type="spellEnd"/>
      <w:r>
        <w:t xml:space="preserve"> </w:t>
      </w:r>
      <w:proofErr w:type="spellStart"/>
      <w:r>
        <w:t>οι</w:t>
      </w:r>
      <w:proofErr w:type="spellEnd"/>
      <w:r>
        <w:t xml:space="preserve"> κατανα</w:t>
      </w:r>
      <w:proofErr w:type="spellStart"/>
      <w:r>
        <w:t>λωτές</w:t>
      </w:r>
      <w:proofErr w:type="spellEnd"/>
      <w:r>
        <w:t xml:space="preserve"> α</w:t>
      </w:r>
      <w:proofErr w:type="spellStart"/>
      <w:r>
        <w:t>σκούν</w:t>
      </w:r>
      <w:proofErr w:type="spellEnd"/>
      <w:r>
        <w:t xml:space="preserve"> </w:t>
      </w:r>
      <w:proofErr w:type="spellStart"/>
      <w:r>
        <w:t>μι</w:t>
      </w:r>
      <w:proofErr w:type="spellEnd"/>
      <w:r>
        <w:t xml:space="preserve">α </w:t>
      </w:r>
      <w:proofErr w:type="spellStart"/>
      <w:r>
        <w:t>λογική</w:t>
      </w:r>
      <w:proofErr w:type="spellEnd"/>
      <w:r>
        <w:t xml:space="preserve"> και </w:t>
      </w:r>
      <w:proofErr w:type="spellStart"/>
      <w:r>
        <w:t>λογική</w:t>
      </w:r>
      <w:proofErr w:type="spellEnd"/>
      <w:r>
        <w:t xml:space="preserve"> επ</w:t>
      </w:r>
      <w:proofErr w:type="spellStart"/>
      <w:r>
        <w:t>ιλογή</w:t>
      </w:r>
      <w:proofErr w:type="spellEnd"/>
      <w:r>
        <w:t xml:space="preserve"> </w:t>
      </w:r>
      <w:proofErr w:type="spellStart"/>
      <w:r>
        <w:t>με</w:t>
      </w:r>
      <w:proofErr w:type="spellEnd"/>
      <w:r>
        <w:t xml:space="preserve"> β</w:t>
      </w:r>
      <w:proofErr w:type="spellStart"/>
      <w:r>
        <w:t>άση</w:t>
      </w:r>
      <w:proofErr w:type="spellEnd"/>
      <w:r>
        <w:t xml:space="preserve"> </w:t>
      </w:r>
      <w:proofErr w:type="spellStart"/>
      <w:r>
        <w:t>τη</w:t>
      </w:r>
      <w:proofErr w:type="spellEnd"/>
      <w:r>
        <w:t xml:space="preserve"> </w:t>
      </w:r>
      <w:proofErr w:type="spellStart"/>
      <w:r>
        <w:t>γνώση</w:t>
      </w:r>
      <w:proofErr w:type="spellEnd"/>
      <w:r>
        <w:t xml:space="preserve"> και </w:t>
      </w:r>
      <w:proofErr w:type="spellStart"/>
      <w:r>
        <w:t>τις</w:t>
      </w:r>
      <w:proofErr w:type="spellEnd"/>
      <w:r>
        <w:t xml:space="preserve"> </w:t>
      </w:r>
      <w:proofErr w:type="spellStart"/>
      <w:r>
        <w:t>ιδι</w:t>
      </w:r>
      <w:proofErr w:type="spellEnd"/>
      <w:r>
        <w:t>αίτερες π</w:t>
      </w:r>
      <w:proofErr w:type="spellStart"/>
      <w:r>
        <w:t>εριστάσεις</w:t>
      </w:r>
      <w:proofErr w:type="spellEnd"/>
      <w:r>
        <w:t xml:space="preserve"> </w:t>
      </w:r>
      <w:proofErr w:type="spellStart"/>
      <w:r>
        <w:t>τους</w:t>
      </w:r>
      <w:proofErr w:type="spellEnd"/>
      <w:r>
        <w:t xml:space="preserve">. </w:t>
      </w:r>
      <w:proofErr w:type="spellStart"/>
      <w:r>
        <w:t>Σημ</w:t>
      </w:r>
      <w:proofErr w:type="spellEnd"/>
      <w:r>
        <w:t xml:space="preserve">αίνει </w:t>
      </w:r>
      <w:proofErr w:type="spellStart"/>
      <w:r>
        <w:t>μι</w:t>
      </w:r>
      <w:proofErr w:type="spellEnd"/>
      <w:r>
        <w:t xml:space="preserve">α </w:t>
      </w:r>
      <w:proofErr w:type="spellStart"/>
      <w:r>
        <w:t>κοινή</w:t>
      </w:r>
      <w:proofErr w:type="spellEnd"/>
      <w:r>
        <w:t xml:space="preserve"> </w:t>
      </w:r>
      <w:proofErr w:type="spellStart"/>
      <w:r>
        <w:t>ευθύνη</w:t>
      </w:r>
      <w:proofErr w:type="spellEnd"/>
      <w:r>
        <w:t xml:space="preserve">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τη</w:t>
      </w:r>
      <w:proofErr w:type="spellEnd"/>
      <w:r>
        <w:t xml:space="preserve"> </w:t>
      </w:r>
      <w:proofErr w:type="spellStart"/>
      <w:r>
        <w:t>συλλογική</w:t>
      </w:r>
      <w:proofErr w:type="spellEnd"/>
      <w:r>
        <w:t xml:space="preserve"> </w:t>
      </w:r>
      <w:proofErr w:type="spellStart"/>
      <w:r>
        <w:t>δράση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β</w:t>
      </w:r>
      <w:proofErr w:type="spellStart"/>
      <w:r>
        <w:t>ιομηχ</w:t>
      </w:r>
      <w:proofErr w:type="spellEnd"/>
      <w:r>
        <w:t xml:space="preserve">ανίας </w:t>
      </w:r>
      <w:proofErr w:type="spellStart"/>
      <w:r>
        <w:t>τυχερών</w:t>
      </w:r>
      <w:proofErr w:type="spellEnd"/>
      <w:r>
        <w:t xml:space="preserve"> πα</w:t>
      </w:r>
      <w:proofErr w:type="spellStart"/>
      <w:r>
        <w:t>ιχνιδιών</w:t>
      </w:r>
      <w:proofErr w:type="spellEnd"/>
      <w:r>
        <w:t xml:space="preserve">, </w:t>
      </w:r>
      <w:proofErr w:type="spellStart"/>
      <w:r>
        <w:t>της</w:t>
      </w:r>
      <w:proofErr w:type="spellEnd"/>
      <w:r>
        <w:t xml:space="preserve"> </w:t>
      </w:r>
      <w:proofErr w:type="spellStart"/>
      <w:r>
        <w:t>κυ</w:t>
      </w:r>
      <w:proofErr w:type="spellEnd"/>
      <w:r>
        <w:t xml:space="preserve">βέρνησης, </w:t>
      </w:r>
      <w:proofErr w:type="spellStart"/>
      <w:r>
        <w:t>των</w:t>
      </w:r>
      <w:proofErr w:type="spellEnd"/>
      <w:r>
        <w:t xml:space="preserve"> α</w:t>
      </w:r>
      <w:proofErr w:type="spellStart"/>
      <w:r>
        <w:t>τόμων</w:t>
      </w:r>
      <w:proofErr w:type="spellEnd"/>
      <w:r>
        <w:t xml:space="preserve"> και </w:t>
      </w:r>
      <w:proofErr w:type="spellStart"/>
      <w:r>
        <w:t>των</w:t>
      </w:r>
      <w:proofErr w:type="spellEnd"/>
      <w:r>
        <w:t xml:space="preserve"> </w:t>
      </w:r>
      <w:proofErr w:type="spellStart"/>
      <w:r>
        <w:t>κοινοτήτων</w:t>
      </w:r>
      <w:proofErr w:type="spellEnd"/>
      <w:r>
        <w:t>.</w:t>
      </w:r>
    </w:p>
    <w:p w14:paraId="6128968F" w14:textId="77777777" w:rsidR="002268E3" w:rsidRDefault="002268E3" w:rsidP="002268E3">
      <w:pPr>
        <w:spacing w:before="21"/>
        <w:ind w:left="1440"/>
      </w:pPr>
    </w:p>
    <w:p w14:paraId="6D24E82E" w14:textId="77777777" w:rsidR="002268E3" w:rsidRDefault="002268E3" w:rsidP="002268E3">
      <w:pPr>
        <w:spacing w:before="21"/>
        <w:ind w:left="1440"/>
      </w:pPr>
      <w:r>
        <w:t xml:space="preserve">Ο </w:t>
      </w:r>
      <w:proofErr w:type="spellStart"/>
      <w:r>
        <w:t>κωδικός</w:t>
      </w:r>
      <w:proofErr w:type="spellEnd"/>
      <w:r>
        <w:t xml:space="preserve"> θα </w:t>
      </w:r>
      <w:proofErr w:type="spellStart"/>
      <w:r>
        <w:t>είν</w:t>
      </w:r>
      <w:proofErr w:type="spellEnd"/>
      <w:r>
        <w:t>αι επ</w:t>
      </w:r>
      <w:proofErr w:type="spellStart"/>
      <w:r>
        <w:t>ίσης</w:t>
      </w:r>
      <w:proofErr w:type="spellEnd"/>
      <w:r>
        <w:t xml:space="preserve"> </w:t>
      </w:r>
      <w:proofErr w:type="spellStart"/>
      <w:r>
        <w:t>δι</w:t>
      </w:r>
      <w:proofErr w:type="spellEnd"/>
      <w:r>
        <w:t xml:space="preserve">αθέσιμος </w:t>
      </w:r>
      <w:proofErr w:type="spellStart"/>
      <w:r>
        <w:t>σε</w:t>
      </w:r>
      <w:proofErr w:type="spellEnd"/>
      <w:r>
        <w:t xml:space="preserve"> </w:t>
      </w:r>
      <w:proofErr w:type="spellStart"/>
      <w:r>
        <w:t>κοινοτικές</w:t>
      </w:r>
      <w:proofErr w:type="spellEnd"/>
      <w:r>
        <w:t xml:space="preserve"> </w:t>
      </w:r>
      <w:proofErr w:type="spellStart"/>
      <w:r>
        <w:t>γλώσσες</w:t>
      </w:r>
      <w:proofErr w:type="spellEnd"/>
      <w:r>
        <w:t xml:space="preserve"> </w:t>
      </w:r>
      <w:proofErr w:type="spellStart"/>
      <w:r>
        <w:t>στον</w:t>
      </w:r>
      <w:proofErr w:type="spellEnd"/>
      <w:r>
        <w:t xml:space="preserve"> </w:t>
      </w:r>
      <w:proofErr w:type="spellStart"/>
      <w:r>
        <w:t>ιστότο</w:t>
      </w:r>
      <w:proofErr w:type="spellEnd"/>
      <w:r>
        <w:t>πό μας (όπ</w:t>
      </w:r>
      <w:proofErr w:type="spellStart"/>
      <w:r>
        <w:t>ου</w:t>
      </w:r>
      <w:proofErr w:type="spellEnd"/>
      <w:r>
        <w:t xml:space="preserve"> υπ</w:t>
      </w:r>
      <w:proofErr w:type="spellStart"/>
      <w:r>
        <w:t>άρχει</w:t>
      </w:r>
      <w:proofErr w:type="spellEnd"/>
      <w:r>
        <w:t xml:space="preserve"> </w:t>
      </w:r>
      <w:proofErr w:type="spellStart"/>
      <w:r>
        <w:t>ιστότο</w:t>
      </w:r>
      <w:proofErr w:type="spellEnd"/>
      <w:r>
        <w:t xml:space="preserve">πος). </w:t>
      </w:r>
      <w:proofErr w:type="spellStart"/>
      <w:r>
        <w:t>Οι</w:t>
      </w:r>
      <w:proofErr w:type="spellEnd"/>
      <w:r>
        <w:t xml:space="preserve"> </w:t>
      </w:r>
      <w:proofErr w:type="spellStart"/>
      <w:r>
        <w:t>γλώσσες</w:t>
      </w:r>
      <w:proofErr w:type="spellEnd"/>
      <w:r>
        <w:t xml:space="preserve"> μπ</w:t>
      </w:r>
      <w:proofErr w:type="spellStart"/>
      <w:r>
        <w:t>ορεί</w:t>
      </w:r>
      <w:proofErr w:type="spellEnd"/>
      <w:r>
        <w:t xml:space="preserve"> να π</w:t>
      </w:r>
      <w:proofErr w:type="spellStart"/>
      <w:r>
        <w:t>εριλ</w:t>
      </w:r>
      <w:proofErr w:type="spellEnd"/>
      <w:r>
        <w:t>αμβάνουν.</w:t>
      </w:r>
    </w:p>
    <w:p w14:paraId="3BEC0CB2" w14:textId="77777777" w:rsidR="002268E3" w:rsidRDefault="002268E3" w:rsidP="002268E3">
      <w:pPr>
        <w:spacing w:before="21"/>
        <w:ind w:left="1440"/>
      </w:pPr>
      <w:r>
        <w:t xml:space="preserve">• </w:t>
      </w:r>
      <w:proofErr w:type="spellStart"/>
      <w:r>
        <w:t>Αρ</w:t>
      </w:r>
      <w:proofErr w:type="spellEnd"/>
      <w:r>
        <w:t>αβικά</w:t>
      </w:r>
    </w:p>
    <w:p w14:paraId="69AFD65D" w14:textId="77777777" w:rsidR="002268E3" w:rsidRDefault="002268E3" w:rsidP="002268E3">
      <w:pPr>
        <w:spacing w:before="21"/>
        <w:ind w:left="1440"/>
      </w:pPr>
      <w:r>
        <w:t xml:space="preserve">• </w:t>
      </w:r>
      <w:proofErr w:type="spellStart"/>
      <w:r>
        <w:t>Κινέζικ</w:t>
      </w:r>
      <w:proofErr w:type="spellEnd"/>
      <w:r>
        <w:t>α</w:t>
      </w:r>
    </w:p>
    <w:p w14:paraId="19BF957D" w14:textId="77777777" w:rsidR="002268E3" w:rsidRDefault="002268E3" w:rsidP="002268E3">
      <w:pPr>
        <w:spacing w:before="21"/>
        <w:ind w:left="1440"/>
      </w:pPr>
      <w:r>
        <w:t xml:space="preserve">• </w:t>
      </w:r>
      <w:proofErr w:type="spellStart"/>
      <w:r>
        <w:t>Ελληνικά</w:t>
      </w:r>
      <w:proofErr w:type="spellEnd"/>
    </w:p>
    <w:p w14:paraId="65D69EDF" w14:textId="77777777" w:rsidR="002268E3" w:rsidRDefault="002268E3" w:rsidP="002268E3">
      <w:pPr>
        <w:spacing w:before="21"/>
        <w:ind w:left="1440"/>
      </w:pPr>
      <w:r>
        <w:t xml:space="preserve">• </w:t>
      </w:r>
      <w:proofErr w:type="spellStart"/>
      <w:r>
        <w:t>Ιτ</w:t>
      </w:r>
      <w:proofErr w:type="spellEnd"/>
      <w:r>
        <w:t>αλικός</w:t>
      </w:r>
    </w:p>
    <w:p w14:paraId="7599AF45" w14:textId="77777777" w:rsidR="002268E3" w:rsidRDefault="002268E3" w:rsidP="002268E3">
      <w:pPr>
        <w:spacing w:before="21"/>
        <w:ind w:left="1440"/>
      </w:pPr>
      <w:r>
        <w:t xml:space="preserve">• </w:t>
      </w:r>
      <w:proofErr w:type="spellStart"/>
      <w:r>
        <w:t>Τουρκικά</w:t>
      </w:r>
      <w:proofErr w:type="spellEnd"/>
    </w:p>
    <w:p w14:paraId="23E5D73D" w14:textId="77777777" w:rsidR="002268E3" w:rsidRDefault="002268E3" w:rsidP="002268E3">
      <w:pPr>
        <w:spacing w:before="21"/>
        <w:ind w:left="1440"/>
      </w:pPr>
      <w:r>
        <w:t xml:space="preserve">• </w:t>
      </w:r>
      <w:proofErr w:type="spellStart"/>
      <w:r>
        <w:t>Ισ</w:t>
      </w:r>
      <w:proofErr w:type="spellEnd"/>
      <w:r>
        <w:t>πανικά</w:t>
      </w:r>
    </w:p>
    <w:p w14:paraId="437F0BA9" w14:textId="77777777" w:rsidR="002268E3" w:rsidRDefault="002268E3" w:rsidP="002268E3">
      <w:pPr>
        <w:spacing w:before="21"/>
        <w:ind w:left="1440"/>
      </w:pPr>
      <w:r>
        <w:t xml:space="preserve">• </w:t>
      </w:r>
      <w:proofErr w:type="spellStart"/>
      <w:r>
        <w:t>Βιετν</w:t>
      </w:r>
      <w:proofErr w:type="spellEnd"/>
      <w:r>
        <w:t>αμέζικα</w:t>
      </w:r>
    </w:p>
    <w:p w14:paraId="7BEF3DB0" w14:textId="77777777" w:rsidR="002268E3" w:rsidRDefault="002268E3" w:rsidP="002268E3">
      <w:pPr>
        <w:spacing w:before="21"/>
        <w:ind w:left="1440"/>
      </w:pPr>
    </w:p>
    <w:p w14:paraId="241E8D56" w14:textId="77777777" w:rsidR="002268E3" w:rsidRDefault="002268E3" w:rsidP="002268E3">
      <w:pPr>
        <w:spacing w:before="21"/>
        <w:ind w:left="1440"/>
      </w:pPr>
      <w:r>
        <w:t xml:space="preserve">2. </w:t>
      </w:r>
      <w:proofErr w:type="spellStart"/>
      <w:r>
        <w:t>Αλληλε</w:t>
      </w:r>
      <w:proofErr w:type="spellEnd"/>
      <w:r>
        <w:t xml:space="preserve">πίδραση </w:t>
      </w:r>
      <w:proofErr w:type="spellStart"/>
      <w:r>
        <w:t>με</w:t>
      </w:r>
      <w:proofErr w:type="spellEnd"/>
      <w:r>
        <w:t xml:space="preserve"> π</w:t>
      </w:r>
      <w:proofErr w:type="spellStart"/>
      <w:r>
        <w:t>ελάτες</w:t>
      </w:r>
      <w:proofErr w:type="spellEnd"/>
      <w:r>
        <w:t xml:space="preserve"> - επ</w:t>
      </w:r>
      <w:proofErr w:type="spellStart"/>
      <w:r>
        <w:t>ικοινωνί</w:t>
      </w:r>
      <w:proofErr w:type="spellEnd"/>
      <w:r>
        <w:t xml:space="preserve">α </w:t>
      </w:r>
      <w:proofErr w:type="spellStart"/>
      <w:r>
        <w:t>με</w:t>
      </w:r>
      <w:proofErr w:type="spellEnd"/>
      <w:r>
        <w:t xml:space="preserve"> πα</w:t>
      </w:r>
      <w:proofErr w:type="spellStart"/>
      <w:r>
        <w:t>ίκτες</w:t>
      </w:r>
      <w:proofErr w:type="spellEnd"/>
    </w:p>
    <w:p w14:paraId="4320F495" w14:textId="77777777" w:rsidR="002268E3" w:rsidRDefault="002268E3" w:rsidP="002268E3">
      <w:pPr>
        <w:spacing w:before="21"/>
        <w:ind w:left="1440"/>
      </w:pPr>
    </w:p>
    <w:p w14:paraId="6253D7E3" w14:textId="77777777" w:rsidR="002268E3" w:rsidRDefault="002268E3" w:rsidP="002268E3">
      <w:pPr>
        <w:spacing w:before="21"/>
        <w:ind w:left="1440"/>
      </w:pPr>
      <w:r>
        <w:t xml:space="preserve">2.1 </w:t>
      </w:r>
      <w:proofErr w:type="spellStart"/>
      <w:r>
        <w:t>Αυτός</w:t>
      </w:r>
      <w:proofErr w:type="spellEnd"/>
      <w:r>
        <w:t xml:space="preserve"> ο </w:t>
      </w:r>
      <w:proofErr w:type="spellStart"/>
      <w:r>
        <w:t>χώρος</w:t>
      </w:r>
      <w:proofErr w:type="spellEnd"/>
      <w:r>
        <w:t xml:space="preserve"> θα </w:t>
      </w:r>
      <w:proofErr w:type="spellStart"/>
      <w:r>
        <w:t>δι</w:t>
      </w:r>
      <w:proofErr w:type="spellEnd"/>
      <w:r>
        <w:t xml:space="preserve">ασφαλίσει </w:t>
      </w:r>
      <w:proofErr w:type="spellStart"/>
      <w:r>
        <w:t>ότι</w:t>
      </w:r>
      <w:proofErr w:type="spellEnd"/>
      <w:r>
        <w:t xml:space="preserve"> </w:t>
      </w:r>
      <w:proofErr w:type="spellStart"/>
      <w:r>
        <w:t>οι</w:t>
      </w:r>
      <w:proofErr w:type="spellEnd"/>
      <w:r>
        <w:t xml:space="preserve"> επ</w:t>
      </w:r>
      <w:proofErr w:type="spellStart"/>
      <w:r>
        <w:t>ικοινωνίες</w:t>
      </w:r>
      <w:proofErr w:type="spellEnd"/>
      <w:r>
        <w:t xml:space="preserve">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τους</w:t>
      </w:r>
      <w:proofErr w:type="spellEnd"/>
      <w:r>
        <w:t xml:space="preserve"> π</w:t>
      </w:r>
      <w:proofErr w:type="spellStart"/>
      <w:r>
        <w:t>ελάτες</w:t>
      </w:r>
      <w:proofErr w:type="spellEnd"/>
      <w:r>
        <w:t xml:space="preserve"> </w:t>
      </w:r>
      <w:proofErr w:type="spellStart"/>
      <w:r>
        <w:t>δεν</w:t>
      </w:r>
      <w:proofErr w:type="spellEnd"/>
      <w:r>
        <w:t>:</w:t>
      </w:r>
    </w:p>
    <w:p w14:paraId="458DFE8D" w14:textId="77777777" w:rsidR="002268E3" w:rsidRDefault="002268E3" w:rsidP="002268E3">
      <w:pPr>
        <w:spacing w:before="21"/>
        <w:ind w:left="1440"/>
      </w:pPr>
      <w:r>
        <w:t>(α) Παρα</w:t>
      </w:r>
      <w:proofErr w:type="spellStart"/>
      <w:r>
        <w:t>κινήστε</w:t>
      </w:r>
      <w:proofErr w:type="spellEnd"/>
      <w:r>
        <w:t xml:space="preserve"> </w:t>
      </w:r>
      <w:proofErr w:type="spellStart"/>
      <w:r>
        <w:t>έν</w:t>
      </w:r>
      <w:proofErr w:type="spellEnd"/>
      <w:r>
        <w:t xml:space="preserve">α </w:t>
      </w:r>
      <w:proofErr w:type="spellStart"/>
      <w:r>
        <w:t>άτομο</w:t>
      </w:r>
      <w:proofErr w:type="spellEnd"/>
      <w:r>
        <w:t xml:space="preserve"> να </w:t>
      </w:r>
      <w:proofErr w:type="spellStart"/>
      <w:r>
        <w:t>εισέλθει</w:t>
      </w:r>
      <w:proofErr w:type="spellEnd"/>
      <w:r>
        <w:t xml:space="preserve"> ή να παρα</w:t>
      </w:r>
      <w:proofErr w:type="spellStart"/>
      <w:r>
        <w:t>μείνει</w:t>
      </w:r>
      <w:proofErr w:type="spellEnd"/>
      <w:r>
        <w:t xml:space="preserve"> </w:t>
      </w:r>
      <w:proofErr w:type="spellStart"/>
      <w:r>
        <w:t>στην</w:t>
      </w:r>
      <w:proofErr w:type="spellEnd"/>
      <w:r>
        <w:t xml:space="preserve"> π</w:t>
      </w:r>
      <w:proofErr w:type="spellStart"/>
      <w:r>
        <w:t>εριοχή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</w:t>
      </w:r>
      <w:proofErr w:type="spellStart"/>
      <w:r>
        <w:t>μηχ</w:t>
      </w:r>
      <w:proofErr w:type="spellEnd"/>
      <w:r>
        <w:t xml:space="preserve">ανής </w:t>
      </w:r>
      <w:proofErr w:type="spellStart"/>
      <w:r>
        <w:t>τυχερών</w:t>
      </w:r>
      <w:proofErr w:type="spellEnd"/>
      <w:r>
        <w:t xml:space="preserve"> πα</w:t>
      </w:r>
      <w:proofErr w:type="spellStart"/>
      <w:r>
        <w:t>ιχνιδιών</w:t>
      </w:r>
      <w:proofErr w:type="spellEnd"/>
      <w:r>
        <w:t>.</w:t>
      </w:r>
    </w:p>
    <w:p w14:paraId="736B2DF4" w14:textId="77777777" w:rsidR="002268E3" w:rsidRDefault="002268E3" w:rsidP="002268E3">
      <w:pPr>
        <w:spacing w:before="21"/>
        <w:ind w:left="1440"/>
      </w:pPr>
      <w:r>
        <w:t xml:space="preserve">(β) </w:t>
      </w:r>
      <w:proofErr w:type="spellStart"/>
      <w:r>
        <w:t>Προκ</w:t>
      </w:r>
      <w:proofErr w:type="spellEnd"/>
      <w:r>
        <w:t>αλέστε πα</w:t>
      </w:r>
      <w:proofErr w:type="spellStart"/>
      <w:r>
        <w:t>ιχνίδι</w:t>
      </w:r>
      <w:proofErr w:type="spellEnd"/>
      <w:r>
        <w:t xml:space="preserve"> </w:t>
      </w:r>
      <w:proofErr w:type="spellStart"/>
      <w:r>
        <w:t>στο</w:t>
      </w:r>
      <w:proofErr w:type="spellEnd"/>
      <w:r>
        <w:t xml:space="preserve"> </w:t>
      </w:r>
      <w:proofErr w:type="spellStart"/>
      <w:r>
        <w:t>μηχάνημ</w:t>
      </w:r>
      <w:proofErr w:type="spellEnd"/>
      <w:r>
        <w:t>α πα</w:t>
      </w:r>
      <w:proofErr w:type="spellStart"/>
      <w:r>
        <w:t>ιχνιδιών</w:t>
      </w:r>
      <w:proofErr w:type="spellEnd"/>
      <w:r>
        <w:t xml:space="preserve"> (</w:t>
      </w:r>
      <w:proofErr w:type="spellStart"/>
      <w:r>
        <w:t>με</w:t>
      </w:r>
      <w:proofErr w:type="spellEnd"/>
      <w:r>
        <w:t xml:space="preserve"> </w:t>
      </w:r>
      <w:proofErr w:type="spellStart"/>
      <w:r>
        <w:t>εξ</w:t>
      </w:r>
      <w:proofErr w:type="spellEnd"/>
      <w:r>
        <w:t xml:space="preserve">αίρεση </w:t>
      </w:r>
      <w:proofErr w:type="spellStart"/>
      <w:r>
        <w:t>την</w:t>
      </w:r>
      <w:proofErr w:type="spellEnd"/>
      <w:r>
        <w:t xml:space="preserve"> επ</w:t>
      </w:r>
      <w:proofErr w:type="spellStart"/>
      <w:r>
        <w:t>ικοινωνί</w:t>
      </w:r>
      <w:proofErr w:type="spellEnd"/>
      <w:r>
        <w:t>α π</w:t>
      </w:r>
      <w:proofErr w:type="spellStart"/>
      <w:r>
        <w:t>ου</w:t>
      </w:r>
      <w:proofErr w:type="spellEnd"/>
      <w:r>
        <w:t xml:space="preserve"> απ</w:t>
      </w:r>
      <w:proofErr w:type="spellStart"/>
      <w:r>
        <w:t>οτελεί</w:t>
      </w:r>
      <w:proofErr w:type="spellEnd"/>
      <w:r>
        <w:t xml:space="preserve"> </w:t>
      </w:r>
      <w:proofErr w:type="spellStart"/>
      <w:r>
        <w:t>μέρος</w:t>
      </w:r>
      <w:proofErr w:type="spellEnd"/>
    </w:p>
    <w:p w14:paraId="71CED576" w14:textId="77777777" w:rsidR="002268E3" w:rsidRDefault="002268E3" w:rsidP="002268E3">
      <w:pPr>
        <w:spacing w:before="21"/>
        <w:ind w:left="1440"/>
      </w:pPr>
      <w:proofErr w:type="spellStart"/>
      <w:r>
        <w:t>ενός</w:t>
      </w:r>
      <w:proofErr w:type="spellEnd"/>
      <w:r>
        <w:t xml:space="preserve"> π</w:t>
      </w:r>
      <w:proofErr w:type="spellStart"/>
      <w:r>
        <w:t>ρογράμμ</w:t>
      </w:r>
      <w:proofErr w:type="spellEnd"/>
      <w:r>
        <w:t>ατος π</w:t>
      </w:r>
      <w:proofErr w:type="spellStart"/>
      <w:r>
        <w:t>ίστης</w:t>
      </w:r>
      <w:proofErr w:type="spellEnd"/>
      <w:r>
        <w:t>) · ή</w:t>
      </w:r>
    </w:p>
    <w:p w14:paraId="26DFF865" w14:textId="77777777" w:rsidR="002268E3" w:rsidRDefault="002268E3" w:rsidP="002268E3">
      <w:pPr>
        <w:spacing w:before="21"/>
        <w:ind w:left="1440"/>
      </w:pPr>
      <w:r>
        <w:t xml:space="preserve">(γ) </w:t>
      </w:r>
      <w:proofErr w:type="spellStart"/>
      <w:r>
        <w:t>Ενίσχυση</w:t>
      </w:r>
      <w:proofErr w:type="spellEnd"/>
      <w:r>
        <w:t xml:space="preserve"> ή </w:t>
      </w:r>
      <w:proofErr w:type="spellStart"/>
      <w:r>
        <w:t>ενθάρρυνση</w:t>
      </w:r>
      <w:proofErr w:type="spellEnd"/>
      <w:r>
        <w:t xml:space="preserve"> λα</w:t>
      </w:r>
      <w:proofErr w:type="spellStart"/>
      <w:r>
        <w:t>θών</w:t>
      </w:r>
      <w:proofErr w:type="spellEnd"/>
      <w:r>
        <w:t xml:space="preserve"> ή παρα</w:t>
      </w:r>
      <w:proofErr w:type="spellStart"/>
      <w:r>
        <w:t>νοήσεων</w:t>
      </w:r>
      <w:proofErr w:type="spellEnd"/>
      <w:r>
        <w:t xml:space="preserve"> </w:t>
      </w:r>
      <w:proofErr w:type="spellStart"/>
      <w:r>
        <w:t>σχετικά</w:t>
      </w:r>
      <w:proofErr w:type="spellEnd"/>
      <w:r>
        <w:t xml:space="preserve"> </w:t>
      </w:r>
      <w:proofErr w:type="spellStart"/>
      <w:r>
        <w:t>με</w:t>
      </w:r>
      <w:proofErr w:type="spellEnd"/>
      <w:r>
        <w:t xml:space="preserve"> τα </w:t>
      </w:r>
      <w:proofErr w:type="spellStart"/>
      <w:r>
        <w:t>μηχ</w:t>
      </w:r>
      <w:proofErr w:type="spellEnd"/>
      <w:r>
        <w:t xml:space="preserve">ανήματα </w:t>
      </w:r>
      <w:proofErr w:type="spellStart"/>
      <w:r>
        <w:t>τυχερών</w:t>
      </w:r>
      <w:proofErr w:type="spellEnd"/>
      <w:r>
        <w:t xml:space="preserve"> πα</w:t>
      </w:r>
      <w:proofErr w:type="spellStart"/>
      <w:r>
        <w:t>ιχνιδιών</w:t>
      </w:r>
      <w:proofErr w:type="spellEnd"/>
      <w:r>
        <w:t>,</w:t>
      </w:r>
    </w:p>
    <w:p w14:paraId="7948FD26" w14:textId="77777777" w:rsidR="002268E3" w:rsidRDefault="002268E3" w:rsidP="002268E3">
      <w:pPr>
        <w:spacing w:before="21"/>
        <w:ind w:left="1440"/>
      </w:pPr>
      <w:proofErr w:type="spellStart"/>
      <w:r>
        <w:t>συμ</w:t>
      </w:r>
      <w:proofErr w:type="spellEnd"/>
      <w:r>
        <w:t>περιλαμβανομένων α</w:t>
      </w:r>
      <w:proofErr w:type="spellStart"/>
      <w:r>
        <w:t>λλά</w:t>
      </w:r>
      <w:proofErr w:type="spellEnd"/>
      <w:r>
        <w:t xml:space="preserve"> </w:t>
      </w:r>
      <w:proofErr w:type="spellStart"/>
      <w:r>
        <w:t>δεν</w:t>
      </w:r>
      <w:proofErr w:type="spellEnd"/>
      <w:r>
        <w:t xml:space="preserve"> π</w:t>
      </w:r>
      <w:proofErr w:type="spellStart"/>
      <w:r>
        <w:t>εριορίζοντ</w:t>
      </w:r>
      <w:proofErr w:type="spellEnd"/>
      <w:r>
        <w:t xml:space="preserve">αι </w:t>
      </w:r>
      <w:proofErr w:type="spellStart"/>
      <w:r>
        <w:t>σε</w:t>
      </w:r>
      <w:proofErr w:type="spellEnd"/>
      <w:r>
        <w:t>:</w:t>
      </w:r>
    </w:p>
    <w:p w14:paraId="00249F6F" w14:textId="77777777" w:rsidR="002268E3" w:rsidRDefault="002268E3" w:rsidP="002268E3">
      <w:pPr>
        <w:spacing w:before="21"/>
        <w:ind w:left="1440"/>
      </w:pPr>
      <w:proofErr w:type="spellStart"/>
      <w:r>
        <w:t>Εγώ</w:t>
      </w:r>
      <w:proofErr w:type="spellEnd"/>
      <w:r>
        <w:t xml:space="preserve">. </w:t>
      </w:r>
      <w:proofErr w:type="spellStart"/>
      <w:r>
        <w:t>Λέγοντ</w:t>
      </w:r>
      <w:proofErr w:type="spellEnd"/>
      <w:r>
        <w:t xml:space="preserve">ας </w:t>
      </w:r>
      <w:proofErr w:type="spellStart"/>
      <w:r>
        <w:t>σε</w:t>
      </w:r>
      <w:proofErr w:type="spellEnd"/>
      <w:r>
        <w:t xml:space="preserve"> </w:t>
      </w:r>
      <w:proofErr w:type="spellStart"/>
      <w:r>
        <w:t>έν</w:t>
      </w:r>
      <w:proofErr w:type="spellEnd"/>
      <w:r>
        <w:t xml:space="preserve">α </w:t>
      </w:r>
      <w:proofErr w:type="spellStart"/>
      <w:r>
        <w:t>άτομο</w:t>
      </w:r>
      <w:proofErr w:type="spellEnd"/>
      <w:r>
        <w:t xml:space="preserve"> </w:t>
      </w:r>
      <w:proofErr w:type="spellStart"/>
      <w:r>
        <w:t>ότι</w:t>
      </w:r>
      <w:proofErr w:type="spellEnd"/>
      <w:r>
        <w:t xml:space="preserve"> μπ</w:t>
      </w:r>
      <w:proofErr w:type="spellStart"/>
      <w:r>
        <w:t>ορεί</w:t>
      </w:r>
      <w:proofErr w:type="spellEnd"/>
      <w:r>
        <w:t xml:space="preserve"> να </w:t>
      </w:r>
      <w:proofErr w:type="spellStart"/>
      <w:r>
        <w:t>κερδίσει</w:t>
      </w:r>
      <w:proofErr w:type="spellEnd"/>
      <w:r>
        <w:t xml:space="preserve"> </w:t>
      </w:r>
      <w:proofErr w:type="spellStart"/>
      <w:r>
        <w:t>χρήμ</w:t>
      </w:r>
      <w:proofErr w:type="spellEnd"/>
      <w:r>
        <w:t>ατα πα</w:t>
      </w:r>
      <w:proofErr w:type="spellStart"/>
      <w:r>
        <w:t>ίζοντ</w:t>
      </w:r>
      <w:proofErr w:type="spellEnd"/>
      <w:r>
        <w:t xml:space="preserve">ας </w:t>
      </w:r>
      <w:proofErr w:type="spellStart"/>
      <w:r>
        <w:t>μι</w:t>
      </w:r>
      <w:proofErr w:type="spellEnd"/>
      <w:r>
        <w:t xml:space="preserve">α </w:t>
      </w:r>
      <w:proofErr w:type="spellStart"/>
      <w:r>
        <w:t>μηχ</w:t>
      </w:r>
      <w:proofErr w:type="spellEnd"/>
      <w:r>
        <w:t xml:space="preserve">ανή </w:t>
      </w:r>
      <w:proofErr w:type="spellStart"/>
      <w:r>
        <w:t>τυχερών</w:t>
      </w:r>
      <w:proofErr w:type="spellEnd"/>
      <w:r>
        <w:t xml:space="preserve"> πα</w:t>
      </w:r>
      <w:proofErr w:type="spellStart"/>
      <w:r>
        <w:t>ιχνιδιών</w:t>
      </w:r>
      <w:proofErr w:type="spellEnd"/>
      <w:r>
        <w:t>.</w:t>
      </w:r>
    </w:p>
    <w:p w14:paraId="180505EC" w14:textId="77777777" w:rsidR="002268E3" w:rsidRDefault="002268E3" w:rsidP="002268E3">
      <w:pPr>
        <w:spacing w:before="21"/>
        <w:ind w:left="1440"/>
      </w:pPr>
      <w:r>
        <w:t xml:space="preserve">ii. </w:t>
      </w:r>
      <w:proofErr w:type="spellStart"/>
      <w:r>
        <w:t>Ενημερώστε</w:t>
      </w:r>
      <w:proofErr w:type="spellEnd"/>
      <w:r>
        <w:t xml:space="preserve"> </w:t>
      </w:r>
      <w:proofErr w:type="spellStart"/>
      <w:r>
        <w:t>έν</w:t>
      </w:r>
      <w:proofErr w:type="spellEnd"/>
      <w:r>
        <w:t xml:space="preserve">α </w:t>
      </w:r>
      <w:proofErr w:type="spellStart"/>
      <w:r>
        <w:t>άτομο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δι</w:t>
      </w:r>
      <w:proofErr w:type="spellEnd"/>
      <w:r>
        <w:t xml:space="preserve">αθέτει </w:t>
      </w:r>
      <w:proofErr w:type="spellStart"/>
      <w:r>
        <w:t>έν</w:t>
      </w:r>
      <w:proofErr w:type="spellEnd"/>
      <w:r>
        <w:t xml:space="preserve">α </w:t>
      </w:r>
      <w:proofErr w:type="spellStart"/>
      <w:r>
        <w:t>τζάκ</w:t>
      </w:r>
      <w:proofErr w:type="spellEnd"/>
      <w:r>
        <w:t xml:space="preserve">ποτ </w:t>
      </w:r>
      <w:proofErr w:type="spellStart"/>
      <w:r>
        <w:t>τυχερών</w:t>
      </w:r>
      <w:proofErr w:type="spellEnd"/>
      <w:r>
        <w:t xml:space="preserve"> πα</w:t>
      </w:r>
      <w:proofErr w:type="spellStart"/>
      <w:r>
        <w:t>ιχνιδιών</w:t>
      </w:r>
      <w:proofErr w:type="spellEnd"/>
      <w:r>
        <w:t xml:space="preserve"> ή </w:t>
      </w:r>
      <w:proofErr w:type="spellStart"/>
      <w:r>
        <w:t>μηχ</w:t>
      </w:r>
      <w:proofErr w:type="spellEnd"/>
      <w:r>
        <w:t xml:space="preserve">ανών </w:t>
      </w:r>
      <w:proofErr w:type="spellStart"/>
      <w:r>
        <w:t>τυχερών</w:t>
      </w:r>
      <w:proofErr w:type="spellEnd"/>
      <w:r>
        <w:t xml:space="preserve"> πα</w:t>
      </w:r>
      <w:proofErr w:type="spellStart"/>
      <w:r>
        <w:t>ιχνιδιών</w:t>
      </w:r>
      <w:proofErr w:type="spellEnd"/>
    </w:p>
    <w:p w14:paraId="13C0E2BD" w14:textId="77777777" w:rsidR="002268E3" w:rsidRDefault="002268E3" w:rsidP="002268E3">
      <w:pPr>
        <w:spacing w:before="21"/>
        <w:ind w:left="1440"/>
      </w:pPr>
      <w:r>
        <w:t xml:space="preserve">ή </w:t>
      </w:r>
      <w:proofErr w:type="spellStart"/>
      <w:r>
        <w:t>δεν</w:t>
      </w:r>
      <w:proofErr w:type="spellEnd"/>
      <w:r>
        <w:t xml:space="preserve"> </w:t>
      </w:r>
      <w:proofErr w:type="spellStart"/>
      <w:r>
        <w:t>έχει</w:t>
      </w:r>
      <w:proofErr w:type="spellEnd"/>
      <w:r>
        <w:t xml:space="preserve"> π</w:t>
      </w:r>
      <w:proofErr w:type="spellStart"/>
      <w:r>
        <w:t>ληρώσει</w:t>
      </w:r>
      <w:proofErr w:type="spellEnd"/>
      <w:r>
        <w:t xml:space="preserve"> ή </w:t>
      </w:r>
      <w:proofErr w:type="spellStart"/>
      <w:r>
        <w:t>ότι</w:t>
      </w:r>
      <w:proofErr w:type="spellEnd"/>
      <w:r>
        <w:t xml:space="preserve"> </w:t>
      </w:r>
      <w:proofErr w:type="spellStart"/>
      <w:r>
        <w:t>οφείλετ</w:t>
      </w:r>
      <w:proofErr w:type="spellEnd"/>
      <w:r>
        <w:t xml:space="preserve">αι </w:t>
      </w:r>
      <w:proofErr w:type="spellStart"/>
      <w:r>
        <w:t>σε</w:t>
      </w:r>
      <w:proofErr w:type="spellEnd"/>
      <w:r>
        <w:t xml:space="preserve"> </w:t>
      </w:r>
      <w:proofErr w:type="spellStart"/>
      <w:r>
        <w:t>κέρδη</w:t>
      </w:r>
      <w:proofErr w:type="spellEnd"/>
      <w:r>
        <w:t xml:space="preserve">, </w:t>
      </w:r>
      <w:proofErr w:type="spellStart"/>
      <w:r>
        <w:t>κέρδη</w:t>
      </w:r>
      <w:proofErr w:type="spellEnd"/>
      <w:r>
        <w:t xml:space="preserve"> ·</w:t>
      </w:r>
    </w:p>
    <w:p w14:paraId="69C730C0" w14:textId="77777777" w:rsidR="002268E3" w:rsidRDefault="002268E3" w:rsidP="002268E3">
      <w:pPr>
        <w:spacing w:before="21"/>
        <w:ind w:left="1440"/>
      </w:pPr>
      <w:r>
        <w:t xml:space="preserve">iii. </w:t>
      </w:r>
      <w:proofErr w:type="spellStart"/>
      <w:r>
        <w:t>Συζητώντ</w:t>
      </w:r>
      <w:proofErr w:type="spellEnd"/>
      <w:r>
        <w:t xml:space="preserve">ας </w:t>
      </w:r>
      <w:proofErr w:type="spellStart"/>
      <w:r>
        <w:t>την</w:t>
      </w:r>
      <w:proofErr w:type="spellEnd"/>
      <w:r>
        <w:t xml:space="preserve"> </w:t>
      </w:r>
      <w:proofErr w:type="spellStart"/>
      <w:r>
        <w:t>τύχη</w:t>
      </w:r>
      <w:proofErr w:type="spellEnd"/>
      <w:r>
        <w:t xml:space="preserve"> ή </w:t>
      </w:r>
      <w:proofErr w:type="spellStart"/>
      <w:r>
        <w:t>τις</w:t>
      </w:r>
      <w:proofErr w:type="spellEnd"/>
      <w:r>
        <w:t xml:space="preserve"> </w:t>
      </w:r>
      <w:proofErr w:type="spellStart"/>
      <w:r>
        <w:t>δεισιδ</w:t>
      </w:r>
      <w:proofErr w:type="spellEnd"/>
      <w:r>
        <w:t>αιμονίες.</w:t>
      </w:r>
    </w:p>
    <w:p w14:paraId="19A61BB6" w14:textId="77777777" w:rsidR="002268E3" w:rsidRDefault="002268E3" w:rsidP="002268E3">
      <w:pPr>
        <w:spacing w:before="21"/>
        <w:ind w:left="1440"/>
      </w:pPr>
      <w:r>
        <w:t xml:space="preserve">iv. </w:t>
      </w:r>
      <w:proofErr w:type="spellStart"/>
      <w:r>
        <w:t>Λέγοντ</w:t>
      </w:r>
      <w:proofErr w:type="spellEnd"/>
      <w:r>
        <w:t xml:space="preserve">ας </w:t>
      </w:r>
      <w:proofErr w:type="spellStart"/>
      <w:r>
        <w:t>στον</w:t>
      </w:r>
      <w:proofErr w:type="spellEnd"/>
      <w:r>
        <w:t xml:space="preserve"> π</w:t>
      </w:r>
      <w:proofErr w:type="spellStart"/>
      <w:r>
        <w:t>ελάτη</w:t>
      </w:r>
      <w:proofErr w:type="spellEnd"/>
      <w:r>
        <w:t xml:space="preserve"> </w:t>
      </w:r>
      <w:proofErr w:type="spellStart"/>
      <w:r>
        <w:t>ότι</w:t>
      </w:r>
      <w:proofErr w:type="spellEnd"/>
      <w:r>
        <w:t xml:space="preserve"> «</w:t>
      </w:r>
      <w:proofErr w:type="spellStart"/>
      <w:r>
        <w:t>σχεδόν</w:t>
      </w:r>
      <w:proofErr w:type="spellEnd"/>
      <w:r>
        <w:t xml:space="preserve"> </w:t>
      </w:r>
      <w:proofErr w:type="spellStart"/>
      <w:r>
        <w:t>χάνει</w:t>
      </w:r>
      <w:proofErr w:type="spellEnd"/>
      <w:r>
        <w:t xml:space="preserve">» </w:t>
      </w:r>
      <w:proofErr w:type="spellStart"/>
      <w:r>
        <w:t>σημ</w:t>
      </w:r>
      <w:proofErr w:type="spellEnd"/>
      <w:r>
        <w:t xml:space="preserve">αίνει </w:t>
      </w:r>
      <w:proofErr w:type="spellStart"/>
      <w:r>
        <w:t>ότι</w:t>
      </w:r>
      <w:proofErr w:type="spellEnd"/>
      <w:r>
        <w:t xml:space="preserve"> π</w:t>
      </w:r>
      <w:proofErr w:type="spellStart"/>
      <w:r>
        <w:t>ρόκειτ</w:t>
      </w:r>
      <w:proofErr w:type="spellEnd"/>
      <w:r>
        <w:t>αι να πα</w:t>
      </w:r>
      <w:proofErr w:type="spellStart"/>
      <w:r>
        <w:t>ίξει</w:t>
      </w:r>
      <w:proofErr w:type="spellEnd"/>
      <w:r>
        <w:t xml:space="preserve"> η </w:t>
      </w:r>
      <w:proofErr w:type="spellStart"/>
      <w:r>
        <w:t>μηχ</w:t>
      </w:r>
      <w:proofErr w:type="spellEnd"/>
      <w:r>
        <w:t xml:space="preserve">ανή </w:t>
      </w:r>
      <w:proofErr w:type="spellStart"/>
      <w:r>
        <w:t>τυχερών</w:t>
      </w:r>
      <w:proofErr w:type="spellEnd"/>
      <w:r>
        <w:t xml:space="preserve"> πα</w:t>
      </w:r>
      <w:proofErr w:type="spellStart"/>
      <w:r>
        <w:t>ιχνιδιών</w:t>
      </w:r>
      <w:proofErr w:type="spellEnd"/>
    </w:p>
    <w:p w14:paraId="1481D8A1" w14:textId="77777777" w:rsidR="002268E3" w:rsidRDefault="002268E3" w:rsidP="002268E3">
      <w:pPr>
        <w:spacing w:before="21"/>
        <w:ind w:left="1440"/>
      </w:pPr>
      <w:r>
        <w:t>π</w:t>
      </w:r>
      <w:proofErr w:type="spellStart"/>
      <w:r>
        <w:t>ληρώστε</w:t>
      </w:r>
      <w:proofErr w:type="spellEnd"/>
      <w:r>
        <w:t xml:space="preserve"> τα </w:t>
      </w:r>
      <w:proofErr w:type="spellStart"/>
      <w:proofErr w:type="gramStart"/>
      <w:r>
        <w:t>κέρδη</w:t>
      </w:r>
      <w:proofErr w:type="spellEnd"/>
      <w:r>
        <w:t>;</w:t>
      </w:r>
      <w:proofErr w:type="gramEnd"/>
    </w:p>
    <w:p w14:paraId="54606537" w14:textId="77777777" w:rsidR="002268E3" w:rsidRDefault="002268E3" w:rsidP="002268E3">
      <w:pPr>
        <w:spacing w:before="21"/>
        <w:ind w:left="1440"/>
      </w:pPr>
      <w:r>
        <w:t xml:space="preserve">v. </w:t>
      </w:r>
      <w:proofErr w:type="spellStart"/>
      <w:r>
        <w:t>Προτείνοντ</w:t>
      </w:r>
      <w:proofErr w:type="spellEnd"/>
      <w:r>
        <w:t xml:space="preserve">ας ή </w:t>
      </w:r>
      <w:proofErr w:type="spellStart"/>
      <w:r>
        <w:t>ενθ</w:t>
      </w:r>
      <w:proofErr w:type="spellEnd"/>
      <w:r>
        <w:t xml:space="preserve">αρρύνοντας </w:t>
      </w:r>
      <w:proofErr w:type="spellStart"/>
      <w:r>
        <w:t>την</w:t>
      </w:r>
      <w:proofErr w:type="spellEnd"/>
      <w:r>
        <w:t xml:space="preserve"> πεπ</w:t>
      </w:r>
      <w:proofErr w:type="spellStart"/>
      <w:r>
        <w:t>οίθηση</w:t>
      </w:r>
      <w:proofErr w:type="spellEnd"/>
      <w:r>
        <w:t xml:space="preserve"> </w:t>
      </w:r>
      <w:proofErr w:type="spellStart"/>
      <w:r>
        <w:t>ότι</w:t>
      </w:r>
      <w:proofErr w:type="spellEnd"/>
      <w:r>
        <w:t xml:space="preserve"> </w:t>
      </w:r>
      <w:proofErr w:type="spellStart"/>
      <w:r>
        <w:t>δεν</w:t>
      </w:r>
      <w:proofErr w:type="spellEnd"/>
      <w:r>
        <w:t xml:space="preserve"> υπ</w:t>
      </w:r>
      <w:proofErr w:type="spellStart"/>
      <w:r>
        <w:t>άρχει</w:t>
      </w:r>
      <w:proofErr w:type="spellEnd"/>
      <w:r>
        <w:t xml:space="preserve"> π</w:t>
      </w:r>
      <w:proofErr w:type="spellStart"/>
      <w:r>
        <w:t>εριστροφή</w:t>
      </w:r>
      <w:proofErr w:type="spellEnd"/>
      <w:r>
        <w:t xml:space="preserve"> </w:t>
      </w:r>
      <w:proofErr w:type="spellStart"/>
      <w:r>
        <w:t>σε</w:t>
      </w:r>
      <w:proofErr w:type="spellEnd"/>
      <w:r>
        <w:t xml:space="preserve"> </w:t>
      </w:r>
      <w:proofErr w:type="spellStart"/>
      <w:r>
        <w:t>μι</w:t>
      </w:r>
      <w:proofErr w:type="spellEnd"/>
      <w:r>
        <w:t xml:space="preserve">α </w:t>
      </w:r>
      <w:proofErr w:type="spellStart"/>
      <w:r>
        <w:t>μηχ</w:t>
      </w:r>
      <w:proofErr w:type="spellEnd"/>
      <w:r>
        <w:t xml:space="preserve">ανή </w:t>
      </w:r>
      <w:proofErr w:type="spellStart"/>
      <w:r>
        <w:t>τυχερών</w:t>
      </w:r>
      <w:proofErr w:type="spellEnd"/>
      <w:r>
        <w:t xml:space="preserve"> πα</w:t>
      </w:r>
      <w:proofErr w:type="spellStart"/>
      <w:r>
        <w:t>ιχνιδιών</w:t>
      </w:r>
      <w:proofErr w:type="spellEnd"/>
    </w:p>
    <w:p w14:paraId="1117C8D3" w14:textId="77777777" w:rsidR="002268E3" w:rsidRDefault="002268E3" w:rsidP="002268E3">
      <w:pPr>
        <w:spacing w:before="21"/>
        <w:ind w:left="1440"/>
      </w:pPr>
      <w:r>
        <w:t>α</w:t>
      </w:r>
      <w:proofErr w:type="spellStart"/>
      <w:r>
        <w:t>νεξάρτητ</w:t>
      </w:r>
      <w:proofErr w:type="spellEnd"/>
      <w:r>
        <w:t xml:space="preserve">α από </w:t>
      </w:r>
      <w:proofErr w:type="spellStart"/>
      <w:r>
        <w:t>μι</w:t>
      </w:r>
      <w:proofErr w:type="spellEnd"/>
      <w:r>
        <w:t xml:space="preserve">α </w:t>
      </w:r>
      <w:proofErr w:type="spellStart"/>
      <w:r>
        <w:t>άλλη</w:t>
      </w:r>
      <w:proofErr w:type="spellEnd"/>
      <w:r>
        <w:t xml:space="preserve"> π</w:t>
      </w:r>
      <w:proofErr w:type="spellStart"/>
      <w:r>
        <w:t>εριστροφή</w:t>
      </w:r>
      <w:proofErr w:type="spellEnd"/>
      <w:r>
        <w:t xml:space="preserve"> </w:t>
      </w:r>
      <w:proofErr w:type="spellStart"/>
      <w:r>
        <w:t>σε</w:t>
      </w:r>
      <w:proofErr w:type="spellEnd"/>
      <w:r>
        <w:t xml:space="preserve"> α</w:t>
      </w:r>
      <w:proofErr w:type="spellStart"/>
      <w:r>
        <w:t>υτό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μηχάνημ</w:t>
      </w:r>
      <w:proofErr w:type="spellEnd"/>
      <w:r>
        <w:t xml:space="preserve">α </w:t>
      </w:r>
      <w:proofErr w:type="spellStart"/>
      <w:r>
        <w:t>τυχερών</w:t>
      </w:r>
      <w:proofErr w:type="spellEnd"/>
      <w:r>
        <w:t xml:space="preserve"> πα</w:t>
      </w:r>
      <w:proofErr w:type="spellStart"/>
      <w:r>
        <w:t>ιχνιδιών</w:t>
      </w:r>
      <w:proofErr w:type="spellEnd"/>
      <w:r>
        <w:t>.</w:t>
      </w:r>
    </w:p>
    <w:p w14:paraId="587FF1F6" w14:textId="77777777" w:rsidR="002268E3" w:rsidRDefault="002268E3" w:rsidP="002268E3">
      <w:pPr>
        <w:spacing w:before="21"/>
        <w:ind w:left="1440"/>
      </w:pPr>
      <w:r>
        <w:t xml:space="preserve">vi. </w:t>
      </w:r>
      <w:proofErr w:type="spellStart"/>
      <w:r>
        <w:t>Προτείνοντ</w:t>
      </w:r>
      <w:proofErr w:type="spellEnd"/>
      <w:r>
        <w:t xml:space="preserve">ας ή </w:t>
      </w:r>
      <w:proofErr w:type="spellStart"/>
      <w:r>
        <w:t>ενθ</w:t>
      </w:r>
      <w:proofErr w:type="spellEnd"/>
      <w:r>
        <w:t xml:space="preserve">αρρύνοντας </w:t>
      </w:r>
      <w:proofErr w:type="spellStart"/>
      <w:r>
        <w:t>την</w:t>
      </w:r>
      <w:proofErr w:type="spellEnd"/>
      <w:r>
        <w:t xml:space="preserve"> πεπ</w:t>
      </w:r>
      <w:proofErr w:type="spellStart"/>
      <w:r>
        <w:t>οίθηση</w:t>
      </w:r>
      <w:proofErr w:type="spellEnd"/>
      <w:r>
        <w:t xml:space="preserve"> </w:t>
      </w:r>
      <w:proofErr w:type="spellStart"/>
      <w:r>
        <w:t>ότι</w:t>
      </w:r>
      <w:proofErr w:type="spellEnd"/>
      <w:r>
        <w:t xml:space="preserve"> υπ</w:t>
      </w:r>
      <w:proofErr w:type="spellStart"/>
      <w:r>
        <w:t>άρχουν</w:t>
      </w:r>
      <w:proofErr w:type="spellEnd"/>
      <w:r>
        <w:t xml:space="preserve"> </w:t>
      </w:r>
      <w:proofErr w:type="spellStart"/>
      <w:r>
        <w:t>στρ</w:t>
      </w:r>
      <w:proofErr w:type="spellEnd"/>
      <w:r>
        <w:t>ατηγικές π</w:t>
      </w:r>
      <w:proofErr w:type="spellStart"/>
      <w:r>
        <w:t>ου</w:t>
      </w:r>
      <w:proofErr w:type="spellEnd"/>
      <w:r>
        <w:t xml:space="preserve"> α</w:t>
      </w:r>
    </w:p>
    <w:p w14:paraId="3F7243C2" w14:textId="77777777" w:rsidR="002268E3" w:rsidRDefault="002268E3" w:rsidP="002268E3">
      <w:pPr>
        <w:spacing w:before="21"/>
        <w:ind w:left="1440"/>
      </w:pPr>
      <w:proofErr w:type="spellStart"/>
      <w:r>
        <w:t>έν</w:t>
      </w:r>
      <w:proofErr w:type="spellEnd"/>
      <w:r>
        <w:t xml:space="preserve">α </w:t>
      </w:r>
      <w:proofErr w:type="spellStart"/>
      <w:r>
        <w:t>άτομο</w:t>
      </w:r>
      <w:proofErr w:type="spellEnd"/>
      <w:r>
        <w:t xml:space="preserve"> μπ</w:t>
      </w:r>
      <w:proofErr w:type="spellStart"/>
      <w:r>
        <w:t>ορεί</w:t>
      </w:r>
      <w:proofErr w:type="spellEnd"/>
      <w:r>
        <w:t xml:space="preserve"> να </w:t>
      </w:r>
      <w:proofErr w:type="spellStart"/>
      <w:r>
        <w:t>χρησιμο</w:t>
      </w:r>
      <w:proofErr w:type="spellEnd"/>
      <w:r>
        <w:t xml:space="preserve">ποιήσει </w:t>
      </w:r>
      <w:proofErr w:type="spellStart"/>
      <w:r>
        <w:t>γι</w:t>
      </w:r>
      <w:proofErr w:type="spellEnd"/>
      <w:r>
        <w:t xml:space="preserve">α να </w:t>
      </w:r>
      <w:proofErr w:type="spellStart"/>
      <w:r>
        <w:t>κερδίσει</w:t>
      </w:r>
      <w:proofErr w:type="spellEnd"/>
      <w:r>
        <w:t xml:space="preserve"> </w:t>
      </w:r>
      <w:proofErr w:type="spellStart"/>
      <w:r>
        <w:t>ότ</w:t>
      </w:r>
      <w:proofErr w:type="spellEnd"/>
      <w:r>
        <w:t>αν πα</w:t>
      </w:r>
      <w:proofErr w:type="spellStart"/>
      <w:r>
        <w:t>ίζει</w:t>
      </w:r>
      <w:proofErr w:type="spellEnd"/>
      <w:r>
        <w:t xml:space="preserve"> </w:t>
      </w:r>
      <w:proofErr w:type="spellStart"/>
      <w:r>
        <w:t>έν</w:t>
      </w:r>
      <w:proofErr w:type="spellEnd"/>
      <w:r>
        <w:t xml:space="preserve">α </w:t>
      </w:r>
      <w:proofErr w:type="spellStart"/>
      <w:r>
        <w:t>μηχάνημ</w:t>
      </w:r>
      <w:proofErr w:type="spellEnd"/>
      <w:r>
        <w:t xml:space="preserve">α </w:t>
      </w:r>
      <w:proofErr w:type="spellStart"/>
      <w:r>
        <w:t>τυχερών</w:t>
      </w:r>
      <w:proofErr w:type="spellEnd"/>
      <w:r>
        <w:t xml:space="preserve"> πα</w:t>
      </w:r>
      <w:proofErr w:type="spellStart"/>
      <w:r>
        <w:t>ιχνιδιών</w:t>
      </w:r>
      <w:proofErr w:type="spellEnd"/>
      <w:r>
        <w:t xml:space="preserve"> (</w:t>
      </w:r>
      <w:proofErr w:type="spellStart"/>
      <w:r>
        <w:t>γι</w:t>
      </w:r>
      <w:proofErr w:type="spellEnd"/>
      <w:r>
        <w:t>α πα</w:t>
      </w:r>
      <w:proofErr w:type="spellStart"/>
      <w:r>
        <w:t>ράδειγμ</w:t>
      </w:r>
      <w:proofErr w:type="spellEnd"/>
      <w:r>
        <w:t>α,</w:t>
      </w:r>
    </w:p>
    <w:p w14:paraId="1D9E37B4" w14:textId="77777777" w:rsidR="002268E3" w:rsidRDefault="002268E3" w:rsidP="002268E3">
      <w:pPr>
        <w:spacing w:before="21"/>
        <w:ind w:left="1440"/>
      </w:pPr>
      <w:r>
        <w:t>α</w:t>
      </w:r>
      <w:proofErr w:type="spellStart"/>
      <w:r>
        <w:t>ύξηση</w:t>
      </w:r>
      <w:proofErr w:type="spellEnd"/>
      <w:r>
        <w:t xml:space="preserve"> ή </w:t>
      </w:r>
      <w:proofErr w:type="spellStart"/>
      <w:r>
        <w:t>μείωση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π</w:t>
      </w:r>
      <w:proofErr w:type="spellStart"/>
      <w:r>
        <w:t>οσού</w:t>
      </w:r>
      <w:proofErr w:type="spellEnd"/>
      <w:r>
        <w:t xml:space="preserve"> </w:t>
      </w:r>
      <w:proofErr w:type="spellStart"/>
      <w:r>
        <w:t>στοιχήμ</w:t>
      </w:r>
      <w:proofErr w:type="spellEnd"/>
      <w:r>
        <w:t>ατος α</w:t>
      </w:r>
      <w:proofErr w:type="spellStart"/>
      <w:r>
        <w:t>νά</w:t>
      </w:r>
      <w:proofErr w:type="spellEnd"/>
      <w:r>
        <w:t xml:space="preserve"> </w:t>
      </w:r>
      <w:proofErr w:type="spellStart"/>
      <w:r>
        <w:t>γρ</w:t>
      </w:r>
      <w:proofErr w:type="spellEnd"/>
      <w:r>
        <w:t>αμμή ή α</w:t>
      </w:r>
      <w:proofErr w:type="spellStart"/>
      <w:r>
        <w:t>ριθμό</w:t>
      </w:r>
      <w:proofErr w:type="spellEnd"/>
      <w:r>
        <w:t xml:space="preserve"> </w:t>
      </w:r>
      <w:proofErr w:type="spellStart"/>
      <w:r>
        <w:t>γρ</w:t>
      </w:r>
      <w:proofErr w:type="spellEnd"/>
      <w:r>
        <w:t xml:space="preserve">αμμών </w:t>
      </w:r>
      <w:proofErr w:type="spellStart"/>
      <w:r>
        <w:t>στις</w:t>
      </w:r>
      <w:proofErr w:type="spellEnd"/>
      <w:r>
        <w:t xml:space="preserve"> οπ</w:t>
      </w:r>
      <w:proofErr w:type="spellStart"/>
      <w:r>
        <w:t>οίες</w:t>
      </w:r>
      <w:proofErr w:type="spellEnd"/>
    </w:p>
    <w:p w14:paraId="59CBC024" w14:textId="77777777" w:rsidR="002268E3" w:rsidRDefault="002268E3" w:rsidP="002268E3">
      <w:pPr>
        <w:spacing w:before="21"/>
        <w:ind w:left="1440"/>
      </w:pPr>
      <w:proofErr w:type="spellStart"/>
      <w:r>
        <w:lastRenderedPageBreak/>
        <w:t>γίνετ</w:t>
      </w:r>
      <w:proofErr w:type="spellEnd"/>
      <w:r>
        <w:t xml:space="preserve">αι </w:t>
      </w:r>
      <w:proofErr w:type="spellStart"/>
      <w:r>
        <w:t>έν</w:t>
      </w:r>
      <w:proofErr w:type="spellEnd"/>
      <w:r>
        <w:t xml:space="preserve">α </w:t>
      </w:r>
      <w:proofErr w:type="spellStart"/>
      <w:r>
        <w:t>στοίχημ</w:t>
      </w:r>
      <w:proofErr w:type="spellEnd"/>
      <w:r>
        <w:t>α) ή</w:t>
      </w:r>
    </w:p>
    <w:p w14:paraId="7897176A" w14:textId="77777777" w:rsidR="002268E3" w:rsidRDefault="002268E3" w:rsidP="002268E3">
      <w:pPr>
        <w:spacing w:before="21"/>
        <w:ind w:left="1440"/>
      </w:pPr>
      <w:r>
        <w:t xml:space="preserve">vii. </w:t>
      </w:r>
      <w:proofErr w:type="spellStart"/>
      <w:r>
        <w:t>Λέγοντ</w:t>
      </w:r>
      <w:proofErr w:type="spellEnd"/>
      <w:r>
        <w:t xml:space="preserve">ας </w:t>
      </w:r>
      <w:proofErr w:type="spellStart"/>
      <w:r>
        <w:t>σε</w:t>
      </w:r>
      <w:proofErr w:type="spellEnd"/>
      <w:r>
        <w:t xml:space="preserve"> </w:t>
      </w:r>
      <w:proofErr w:type="spellStart"/>
      <w:r>
        <w:t>έν</w:t>
      </w:r>
      <w:proofErr w:type="spellEnd"/>
      <w:r>
        <w:t xml:space="preserve">α </w:t>
      </w:r>
      <w:proofErr w:type="spellStart"/>
      <w:r>
        <w:t>άτομο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α</w:t>
      </w:r>
      <w:proofErr w:type="spellStart"/>
      <w:r>
        <w:t>ξίζει</w:t>
      </w:r>
      <w:proofErr w:type="spellEnd"/>
      <w:r>
        <w:t xml:space="preserve"> να </w:t>
      </w:r>
      <w:proofErr w:type="spellStart"/>
      <w:r>
        <w:t>κερδίσει</w:t>
      </w:r>
      <w:proofErr w:type="spellEnd"/>
      <w:r>
        <w:t>.</w:t>
      </w:r>
    </w:p>
    <w:p w14:paraId="576A44C1" w14:textId="77777777" w:rsidR="002268E3" w:rsidRDefault="002268E3" w:rsidP="002268E3">
      <w:pPr>
        <w:spacing w:before="21"/>
        <w:ind w:left="1440"/>
      </w:pPr>
      <w:r>
        <w:t xml:space="preserve">2.2 </w:t>
      </w:r>
      <w:proofErr w:type="spellStart"/>
      <w:r>
        <w:t>Αυτός</w:t>
      </w:r>
      <w:proofErr w:type="spellEnd"/>
      <w:r>
        <w:t xml:space="preserve"> ο </w:t>
      </w:r>
      <w:proofErr w:type="spellStart"/>
      <w:r>
        <w:t>χώρος</w:t>
      </w:r>
      <w:proofErr w:type="spellEnd"/>
      <w:r>
        <w:t xml:space="preserve"> θα </w:t>
      </w:r>
      <w:proofErr w:type="spellStart"/>
      <w:r>
        <w:t>λά</w:t>
      </w:r>
      <w:proofErr w:type="spellEnd"/>
      <w:r>
        <w:t xml:space="preserve">βει </w:t>
      </w:r>
      <w:proofErr w:type="spellStart"/>
      <w:r>
        <w:t>εύλογ</w:t>
      </w:r>
      <w:proofErr w:type="spellEnd"/>
      <w:r>
        <w:t xml:space="preserve">α </w:t>
      </w:r>
      <w:proofErr w:type="spellStart"/>
      <w:r>
        <w:t>μέτρ</w:t>
      </w:r>
      <w:proofErr w:type="spellEnd"/>
      <w:r>
        <w:t xml:space="preserve">α </w:t>
      </w:r>
      <w:proofErr w:type="spellStart"/>
      <w:r>
        <w:t>γι</w:t>
      </w:r>
      <w:proofErr w:type="spellEnd"/>
      <w:r>
        <w:t xml:space="preserve">α να </w:t>
      </w:r>
      <w:proofErr w:type="spellStart"/>
      <w:r>
        <w:t>δι</w:t>
      </w:r>
      <w:proofErr w:type="spellEnd"/>
      <w:r>
        <w:t xml:space="preserve">ασφαλίσει </w:t>
      </w:r>
      <w:proofErr w:type="spellStart"/>
      <w:r>
        <w:t>ότι</w:t>
      </w:r>
      <w:proofErr w:type="spellEnd"/>
      <w:r>
        <w:t xml:space="preserve"> η επ</w:t>
      </w:r>
      <w:proofErr w:type="spellStart"/>
      <w:r>
        <w:t>ικοινωνί</w:t>
      </w:r>
      <w:proofErr w:type="spellEnd"/>
      <w:r>
        <w:t xml:space="preserve">α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τους</w:t>
      </w:r>
      <w:proofErr w:type="spellEnd"/>
      <w:r>
        <w:t xml:space="preserve"> π</w:t>
      </w:r>
      <w:proofErr w:type="spellStart"/>
      <w:r>
        <w:t>ελάτες</w:t>
      </w:r>
      <w:proofErr w:type="spellEnd"/>
    </w:p>
    <w:p w14:paraId="22DC74B6" w14:textId="77777777" w:rsidR="002268E3" w:rsidRDefault="002268E3" w:rsidP="002268E3">
      <w:pPr>
        <w:spacing w:before="21"/>
        <w:ind w:left="1440"/>
      </w:pPr>
      <w:r>
        <w:t>απ</w:t>
      </w:r>
      <w:proofErr w:type="spellStart"/>
      <w:r>
        <w:t>οθ</w:t>
      </w:r>
      <w:proofErr w:type="spellEnd"/>
      <w:r>
        <w:t xml:space="preserve">αρρύνετε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εντ</w:t>
      </w:r>
      <w:proofErr w:type="spellEnd"/>
      <w:r>
        <w:t>ατικό και παρα</w:t>
      </w:r>
      <w:proofErr w:type="spellStart"/>
      <w:r>
        <w:t>τετ</w:t>
      </w:r>
      <w:proofErr w:type="spellEnd"/>
      <w:r>
        <w:t xml:space="preserve">αμένο </w:t>
      </w:r>
      <w:proofErr w:type="spellStart"/>
      <w:r>
        <w:t>μηχάνημ</w:t>
      </w:r>
      <w:proofErr w:type="spellEnd"/>
      <w:r>
        <w:t>α πα</w:t>
      </w:r>
      <w:proofErr w:type="spellStart"/>
      <w:r>
        <w:t>ιχνιδιού</w:t>
      </w:r>
      <w:proofErr w:type="spellEnd"/>
      <w:r>
        <w:t>.</w:t>
      </w:r>
    </w:p>
    <w:p w14:paraId="7E76205D" w14:textId="77777777" w:rsidR="002268E3" w:rsidRDefault="002268E3" w:rsidP="002268E3">
      <w:pPr>
        <w:spacing w:before="21"/>
        <w:ind w:left="1440"/>
      </w:pPr>
      <w:r>
        <w:t xml:space="preserve">2.3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εξ</w:t>
      </w:r>
      <w:proofErr w:type="spellEnd"/>
      <w:r>
        <w:t xml:space="preserve">αίρεση </w:t>
      </w:r>
      <w:proofErr w:type="spellStart"/>
      <w:r>
        <w:t>τη</w:t>
      </w:r>
      <w:proofErr w:type="spellEnd"/>
      <w:r>
        <w:t xml:space="preserve"> </w:t>
      </w:r>
      <w:proofErr w:type="spellStart"/>
      <w:r>
        <w:t>σήμ</w:t>
      </w:r>
      <w:proofErr w:type="spellEnd"/>
      <w:r>
        <w:t>ανση EFTPOS, α</w:t>
      </w:r>
      <w:proofErr w:type="spellStart"/>
      <w:r>
        <w:t>υτός</w:t>
      </w:r>
      <w:proofErr w:type="spellEnd"/>
      <w:r>
        <w:t xml:space="preserve"> ο </w:t>
      </w:r>
      <w:proofErr w:type="spellStart"/>
      <w:r>
        <w:t>χώρος</w:t>
      </w:r>
      <w:proofErr w:type="spellEnd"/>
      <w:r>
        <w:t xml:space="preserve"> </w:t>
      </w:r>
      <w:proofErr w:type="spellStart"/>
      <w:r>
        <w:t>δεν</w:t>
      </w:r>
      <w:proofErr w:type="spellEnd"/>
      <w:r>
        <w:t xml:space="preserve"> θα παρα</w:t>
      </w:r>
      <w:proofErr w:type="spellStart"/>
      <w:r>
        <w:t>κινήσει</w:t>
      </w:r>
      <w:proofErr w:type="spellEnd"/>
      <w:r>
        <w:t xml:space="preserve"> </w:t>
      </w:r>
      <w:proofErr w:type="spellStart"/>
      <w:r>
        <w:t>τον</w:t>
      </w:r>
      <w:proofErr w:type="spellEnd"/>
      <w:r>
        <w:t xml:space="preserve"> π</w:t>
      </w:r>
      <w:proofErr w:type="spellStart"/>
      <w:r>
        <w:t>ελάτη</w:t>
      </w:r>
      <w:proofErr w:type="spellEnd"/>
      <w:r>
        <w:t xml:space="preserve"> να:</w:t>
      </w:r>
    </w:p>
    <w:p w14:paraId="14C47D1C" w14:textId="77777777" w:rsidR="002268E3" w:rsidRDefault="002268E3" w:rsidP="002268E3">
      <w:pPr>
        <w:spacing w:before="21"/>
        <w:ind w:left="1440"/>
      </w:pPr>
      <w:r>
        <w:t>(α) α</w:t>
      </w:r>
      <w:proofErr w:type="spellStart"/>
      <w:r>
        <w:t>νάληψη</w:t>
      </w:r>
      <w:proofErr w:type="spellEnd"/>
      <w:r>
        <w:t xml:space="preserve"> </w:t>
      </w:r>
      <w:proofErr w:type="spellStart"/>
      <w:r>
        <w:t>χρημάτων</w:t>
      </w:r>
      <w:proofErr w:type="spellEnd"/>
      <w:r>
        <w:t>, ή α</w:t>
      </w:r>
      <w:proofErr w:type="spellStart"/>
      <w:r>
        <w:t>νάληψη</w:t>
      </w:r>
      <w:proofErr w:type="spellEnd"/>
      <w:r>
        <w:t xml:space="preserve"> π</w:t>
      </w:r>
      <w:proofErr w:type="spellStart"/>
      <w:r>
        <w:t>ερισσότερων</w:t>
      </w:r>
      <w:proofErr w:type="spellEnd"/>
      <w:r>
        <w:t xml:space="preserve"> </w:t>
      </w:r>
      <w:proofErr w:type="spellStart"/>
      <w:r>
        <w:t>χρημάτων</w:t>
      </w:r>
      <w:proofErr w:type="spellEnd"/>
      <w:r>
        <w:t>, από τα</w:t>
      </w:r>
      <w:proofErr w:type="spellStart"/>
      <w:r>
        <w:t>μει</w:t>
      </w:r>
      <w:proofErr w:type="spellEnd"/>
      <w:r>
        <w:t xml:space="preserve">ακή </w:t>
      </w:r>
      <w:proofErr w:type="spellStart"/>
      <w:r>
        <w:t>διευκόλυνση</w:t>
      </w:r>
      <w:proofErr w:type="spellEnd"/>
      <w:r>
        <w:t xml:space="preserve"> · ή</w:t>
      </w:r>
    </w:p>
    <w:p w14:paraId="51004F3F" w14:textId="77777777" w:rsidR="002268E3" w:rsidRDefault="002268E3" w:rsidP="002268E3">
      <w:pPr>
        <w:spacing w:before="21"/>
        <w:ind w:left="1440"/>
      </w:pPr>
      <w:r>
        <w:t xml:space="preserve">(β) </w:t>
      </w:r>
      <w:proofErr w:type="spellStart"/>
      <w:r>
        <w:t>εγκ</w:t>
      </w:r>
      <w:proofErr w:type="spellEnd"/>
      <w:r>
        <w:t>αταλείψτε α</w:t>
      </w:r>
      <w:proofErr w:type="spellStart"/>
      <w:r>
        <w:t>υτόν</w:t>
      </w:r>
      <w:proofErr w:type="spellEnd"/>
      <w:r>
        <w:t xml:space="preserve"> </w:t>
      </w:r>
      <w:proofErr w:type="spellStart"/>
      <w:r>
        <w:t>τον</w:t>
      </w:r>
      <w:proofErr w:type="spellEnd"/>
      <w:r>
        <w:t xml:space="preserve"> </w:t>
      </w:r>
      <w:proofErr w:type="spellStart"/>
      <w:r>
        <w:t>χώρο</w:t>
      </w:r>
      <w:proofErr w:type="spellEnd"/>
      <w:r>
        <w:t xml:space="preserve"> </w:t>
      </w:r>
      <w:proofErr w:type="spellStart"/>
      <w:r>
        <w:t>γι</w:t>
      </w:r>
      <w:proofErr w:type="spellEnd"/>
      <w:r>
        <w:t>α να απ</w:t>
      </w:r>
      <w:proofErr w:type="spellStart"/>
      <w:r>
        <w:t>οκτήσετε</w:t>
      </w:r>
      <w:proofErr w:type="spellEnd"/>
      <w:r>
        <w:t xml:space="preserve"> </w:t>
      </w:r>
      <w:proofErr w:type="spellStart"/>
      <w:r>
        <w:t>χρήμ</w:t>
      </w:r>
      <w:proofErr w:type="spellEnd"/>
      <w:r>
        <w:t>ατα, ή να απ</w:t>
      </w:r>
      <w:proofErr w:type="spellStart"/>
      <w:r>
        <w:t>οκτήσετε</w:t>
      </w:r>
      <w:proofErr w:type="spellEnd"/>
      <w:r>
        <w:t xml:space="preserve"> π</w:t>
      </w:r>
      <w:proofErr w:type="spellStart"/>
      <w:r>
        <w:t>ερισσότερ</w:t>
      </w:r>
      <w:proofErr w:type="spellEnd"/>
      <w:r>
        <w:t xml:space="preserve">α </w:t>
      </w:r>
      <w:proofErr w:type="spellStart"/>
      <w:r>
        <w:t>χρήμ</w:t>
      </w:r>
      <w:proofErr w:type="spellEnd"/>
      <w:r>
        <w:t xml:space="preserve">ατα, </w:t>
      </w:r>
      <w:proofErr w:type="spellStart"/>
      <w:r>
        <w:t>γι</w:t>
      </w:r>
      <w:proofErr w:type="spellEnd"/>
      <w:r>
        <w:t>α να επ</w:t>
      </w:r>
      <w:proofErr w:type="spellStart"/>
      <w:r>
        <w:t>ιτρέψετε</w:t>
      </w:r>
      <w:proofErr w:type="spellEnd"/>
      <w:r>
        <w:t xml:space="preserve"> </w:t>
      </w:r>
      <w:proofErr w:type="spellStart"/>
      <w:r>
        <w:t>σε</w:t>
      </w:r>
      <w:proofErr w:type="spellEnd"/>
      <w:r>
        <w:t xml:space="preserve"> α</w:t>
      </w:r>
      <w:proofErr w:type="spellStart"/>
      <w:r>
        <w:t>υτόν</w:t>
      </w:r>
      <w:proofErr w:type="spellEnd"/>
      <w:r>
        <w:t xml:space="preserve"> </w:t>
      </w:r>
      <w:proofErr w:type="spellStart"/>
      <w:r>
        <w:t>τον</w:t>
      </w:r>
      <w:proofErr w:type="spellEnd"/>
      <w:r>
        <w:t xml:space="preserve"> π</w:t>
      </w:r>
      <w:proofErr w:type="spellStart"/>
      <w:r>
        <w:t>ελάτη</w:t>
      </w:r>
      <w:proofErr w:type="spellEnd"/>
    </w:p>
    <w:p w14:paraId="13ED06F2" w14:textId="77777777" w:rsidR="002268E3" w:rsidRDefault="002268E3" w:rsidP="002268E3">
      <w:pPr>
        <w:spacing w:before="21"/>
        <w:ind w:left="1440"/>
      </w:pPr>
      <w:proofErr w:type="spellStart"/>
      <w:r>
        <w:t>γι</w:t>
      </w:r>
      <w:proofErr w:type="spellEnd"/>
      <w:r>
        <w:t>α να πα</w:t>
      </w:r>
      <w:proofErr w:type="spellStart"/>
      <w:r>
        <w:t>ίξετε</w:t>
      </w:r>
      <w:proofErr w:type="spellEnd"/>
      <w:r>
        <w:t xml:space="preserve"> ή να </w:t>
      </w:r>
      <w:proofErr w:type="spellStart"/>
      <w:r>
        <w:t>συνεχίσετε</w:t>
      </w:r>
      <w:proofErr w:type="spellEnd"/>
      <w:r>
        <w:t xml:space="preserve"> να πα</w:t>
      </w:r>
      <w:proofErr w:type="spellStart"/>
      <w:r>
        <w:t>ίζετε</w:t>
      </w:r>
      <w:proofErr w:type="spellEnd"/>
      <w:r>
        <w:t xml:space="preserve">, </w:t>
      </w:r>
      <w:proofErr w:type="spellStart"/>
      <w:r>
        <w:t>μι</w:t>
      </w:r>
      <w:proofErr w:type="spellEnd"/>
      <w:r>
        <w:t xml:space="preserve">α </w:t>
      </w:r>
      <w:proofErr w:type="spellStart"/>
      <w:r>
        <w:t>μηχ</w:t>
      </w:r>
      <w:proofErr w:type="spellEnd"/>
      <w:r>
        <w:t>ανή πα</w:t>
      </w:r>
      <w:proofErr w:type="spellStart"/>
      <w:r>
        <w:t>ιχνιδιών</w:t>
      </w:r>
      <w:proofErr w:type="spellEnd"/>
      <w:r>
        <w:t>.</w:t>
      </w:r>
    </w:p>
    <w:p w14:paraId="07302A57" w14:textId="77777777" w:rsidR="002268E3" w:rsidRDefault="002268E3" w:rsidP="002268E3">
      <w:pPr>
        <w:spacing w:before="21"/>
        <w:ind w:left="1440"/>
      </w:pPr>
      <w:r>
        <w:t xml:space="preserve">2.4 </w:t>
      </w:r>
      <w:proofErr w:type="spellStart"/>
      <w:r>
        <w:t>Αυτός</w:t>
      </w:r>
      <w:proofErr w:type="spellEnd"/>
      <w:r>
        <w:t xml:space="preserve"> ο </w:t>
      </w:r>
      <w:proofErr w:type="spellStart"/>
      <w:r>
        <w:t>χώρος</w:t>
      </w:r>
      <w:proofErr w:type="spellEnd"/>
      <w:r>
        <w:t xml:space="preserve"> μπ</w:t>
      </w:r>
      <w:proofErr w:type="spellStart"/>
      <w:r>
        <w:t>ορεί</w:t>
      </w:r>
      <w:proofErr w:type="spellEnd"/>
      <w:r>
        <w:t xml:space="preserve">, </w:t>
      </w:r>
      <w:proofErr w:type="spellStart"/>
      <w:r>
        <w:t>ωστόσο</w:t>
      </w:r>
      <w:proofErr w:type="spellEnd"/>
      <w:r>
        <w:t>, να κα</w:t>
      </w:r>
      <w:proofErr w:type="spellStart"/>
      <w:r>
        <w:t>τευθύνει</w:t>
      </w:r>
      <w:proofErr w:type="spellEnd"/>
      <w:r>
        <w:t xml:space="preserve"> </w:t>
      </w:r>
      <w:proofErr w:type="spellStart"/>
      <w:r>
        <w:t>έν</w:t>
      </w:r>
      <w:proofErr w:type="spellEnd"/>
      <w:r>
        <w:t xml:space="preserve">α </w:t>
      </w:r>
      <w:proofErr w:type="spellStart"/>
      <w:r>
        <w:t>άτομο</w:t>
      </w:r>
      <w:proofErr w:type="spellEnd"/>
      <w:r>
        <w:t xml:space="preserve"> </w:t>
      </w:r>
      <w:proofErr w:type="spellStart"/>
      <w:r>
        <w:t>σε</w:t>
      </w:r>
      <w:proofErr w:type="spellEnd"/>
      <w:r>
        <w:t xml:space="preserve"> </w:t>
      </w:r>
      <w:proofErr w:type="spellStart"/>
      <w:r>
        <w:t>διευκόλυνση</w:t>
      </w:r>
      <w:proofErr w:type="spellEnd"/>
      <w:r>
        <w:t xml:space="preserve"> </w:t>
      </w:r>
      <w:proofErr w:type="spellStart"/>
      <w:r>
        <w:t>μετρητών</w:t>
      </w:r>
      <w:proofErr w:type="spellEnd"/>
      <w:r>
        <w:t xml:space="preserve">, </w:t>
      </w:r>
      <w:proofErr w:type="spellStart"/>
      <w:r>
        <w:t>ότ</w:t>
      </w:r>
      <w:proofErr w:type="spellEnd"/>
      <w:r>
        <w:t xml:space="preserve">αν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ζητηθεί</w:t>
      </w:r>
      <w:proofErr w:type="spellEnd"/>
    </w:p>
    <w:p w14:paraId="5DD4F677" w14:textId="77777777" w:rsidR="002268E3" w:rsidRDefault="002268E3" w:rsidP="002268E3">
      <w:pPr>
        <w:spacing w:before="21"/>
        <w:ind w:left="1440"/>
      </w:pPr>
      <w:proofErr w:type="spellStart"/>
      <w:r>
        <w:t>έν</w:t>
      </w:r>
      <w:proofErr w:type="spellEnd"/>
      <w:r>
        <w:t>ας π</w:t>
      </w:r>
      <w:proofErr w:type="spellStart"/>
      <w:r>
        <w:t>ελάτης</w:t>
      </w:r>
      <w:proofErr w:type="spellEnd"/>
      <w:r>
        <w:t>.</w:t>
      </w:r>
    </w:p>
    <w:p w14:paraId="4E00092C" w14:textId="77777777" w:rsidR="002268E3" w:rsidRDefault="002268E3" w:rsidP="002268E3">
      <w:pPr>
        <w:spacing w:before="21"/>
        <w:ind w:left="1440"/>
      </w:pPr>
    </w:p>
    <w:p w14:paraId="726CC3EF" w14:textId="77777777" w:rsidR="002268E3" w:rsidRDefault="002268E3" w:rsidP="002268E3">
      <w:pPr>
        <w:spacing w:before="21"/>
        <w:ind w:left="1440"/>
      </w:pPr>
      <w:r>
        <w:t xml:space="preserve">3. </w:t>
      </w:r>
      <w:proofErr w:type="spellStart"/>
      <w:r>
        <w:t>Αλληλε</w:t>
      </w:r>
      <w:proofErr w:type="spellEnd"/>
      <w:r>
        <w:t xml:space="preserve">πίδραση </w:t>
      </w:r>
      <w:proofErr w:type="spellStart"/>
      <w:r>
        <w:t>με</w:t>
      </w:r>
      <w:proofErr w:type="spellEnd"/>
      <w:r>
        <w:t xml:space="preserve"> π</w:t>
      </w:r>
      <w:proofErr w:type="spellStart"/>
      <w:r>
        <w:t>ελάτες</w:t>
      </w:r>
      <w:proofErr w:type="spellEnd"/>
      <w:r>
        <w:t xml:space="preserve"> - </w:t>
      </w:r>
      <w:proofErr w:type="spellStart"/>
      <w:r>
        <w:t>Σημάδι</w:t>
      </w:r>
      <w:proofErr w:type="spellEnd"/>
      <w:r>
        <w:t xml:space="preserve">α </w:t>
      </w:r>
      <w:proofErr w:type="spellStart"/>
      <w:r>
        <w:t>κινδύνου</w:t>
      </w:r>
      <w:proofErr w:type="spellEnd"/>
    </w:p>
    <w:p w14:paraId="51A597B1" w14:textId="77777777" w:rsidR="002268E3" w:rsidRDefault="002268E3" w:rsidP="002268E3">
      <w:pPr>
        <w:spacing w:before="21"/>
        <w:ind w:left="1440"/>
      </w:pPr>
      <w:r>
        <w:t xml:space="preserve">3.1 </w:t>
      </w:r>
      <w:proofErr w:type="spellStart"/>
      <w:r>
        <w:t>Αυτός</w:t>
      </w:r>
      <w:proofErr w:type="spellEnd"/>
      <w:r>
        <w:t xml:space="preserve"> ο </w:t>
      </w:r>
      <w:proofErr w:type="spellStart"/>
      <w:r>
        <w:t>χώρος</w:t>
      </w:r>
      <w:proofErr w:type="spellEnd"/>
      <w:r>
        <w:t xml:space="preserve"> θα </w:t>
      </w:r>
      <w:proofErr w:type="spellStart"/>
      <w:r>
        <w:t>λά</w:t>
      </w:r>
      <w:proofErr w:type="spellEnd"/>
      <w:r>
        <w:t xml:space="preserve">βει </w:t>
      </w:r>
      <w:proofErr w:type="spellStart"/>
      <w:r>
        <w:t>όλ</w:t>
      </w:r>
      <w:proofErr w:type="spellEnd"/>
      <w:r>
        <w:t xml:space="preserve">α τα </w:t>
      </w:r>
      <w:proofErr w:type="spellStart"/>
      <w:r>
        <w:t>εύλογ</w:t>
      </w:r>
      <w:proofErr w:type="spellEnd"/>
      <w:r>
        <w:t xml:space="preserve">α </w:t>
      </w:r>
      <w:proofErr w:type="spellStart"/>
      <w:r>
        <w:t>μέτρ</w:t>
      </w:r>
      <w:proofErr w:type="spellEnd"/>
      <w:r>
        <w:t xml:space="preserve">α </w:t>
      </w:r>
      <w:proofErr w:type="spellStart"/>
      <w:r>
        <w:t>γι</w:t>
      </w:r>
      <w:proofErr w:type="spellEnd"/>
      <w:r>
        <w:t xml:space="preserve">α να </w:t>
      </w:r>
      <w:proofErr w:type="spellStart"/>
      <w:r>
        <w:t>εξ</w:t>
      </w:r>
      <w:proofErr w:type="spellEnd"/>
      <w:r>
        <w:t xml:space="preserve">ασφαλίσει </w:t>
      </w:r>
      <w:proofErr w:type="spellStart"/>
      <w:r>
        <w:t>την</w:t>
      </w:r>
      <w:proofErr w:type="spellEnd"/>
      <w:r>
        <w:t xml:space="preserve"> π</w:t>
      </w:r>
      <w:proofErr w:type="spellStart"/>
      <w:r>
        <w:t>εριοχή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μηχ</w:t>
      </w:r>
      <w:proofErr w:type="spellEnd"/>
      <w:r>
        <w:t xml:space="preserve">ανήματος </w:t>
      </w:r>
      <w:proofErr w:type="spellStart"/>
      <w:r>
        <w:t>τυχερών</w:t>
      </w:r>
      <w:proofErr w:type="spellEnd"/>
      <w:r>
        <w:t xml:space="preserve"> πα</w:t>
      </w:r>
      <w:proofErr w:type="spellStart"/>
      <w:r>
        <w:t>ιχνιδιών</w:t>
      </w:r>
      <w:proofErr w:type="spellEnd"/>
      <w:r>
        <w:t xml:space="preserve"> και</w:t>
      </w:r>
    </w:p>
    <w:p w14:paraId="58B9427B" w14:textId="77777777" w:rsidR="002268E3" w:rsidRDefault="002268E3" w:rsidP="002268E3">
      <w:pPr>
        <w:spacing w:before="21"/>
        <w:ind w:left="1440"/>
      </w:pPr>
      <w:proofErr w:type="spellStart"/>
      <w:r>
        <w:t>Οι</w:t>
      </w:r>
      <w:proofErr w:type="spellEnd"/>
      <w:r>
        <w:t xml:space="preserve"> </w:t>
      </w:r>
      <w:proofErr w:type="spellStart"/>
      <w:r>
        <w:t>είσοδοι</w:t>
      </w:r>
      <w:proofErr w:type="spellEnd"/>
      <w:r>
        <w:t xml:space="preserve"> </w:t>
      </w:r>
      <w:proofErr w:type="spellStart"/>
      <w:r>
        <w:t>στην</w:t>
      </w:r>
      <w:proofErr w:type="spellEnd"/>
      <w:r>
        <w:t xml:space="preserve"> π</w:t>
      </w:r>
      <w:proofErr w:type="spellStart"/>
      <w:r>
        <w:t>εριοχή</w:t>
      </w:r>
      <w:proofErr w:type="spellEnd"/>
      <w:r>
        <w:t xml:space="preserve"> </w:t>
      </w:r>
      <w:proofErr w:type="spellStart"/>
      <w:r>
        <w:t>των</w:t>
      </w:r>
      <w:proofErr w:type="spellEnd"/>
      <w:r>
        <w:t xml:space="preserve"> </w:t>
      </w:r>
      <w:proofErr w:type="spellStart"/>
      <w:r>
        <w:t>τυχερών</w:t>
      </w:r>
      <w:proofErr w:type="spellEnd"/>
      <w:r>
        <w:t xml:space="preserve"> πα</w:t>
      </w:r>
      <w:proofErr w:type="spellStart"/>
      <w:r>
        <w:t>ιχνιδιών</w:t>
      </w:r>
      <w:proofErr w:type="spellEnd"/>
      <w:r>
        <w:t xml:space="preserve"> παρα</w:t>
      </w:r>
      <w:proofErr w:type="spellStart"/>
      <w:r>
        <w:t>κολουθούντ</w:t>
      </w:r>
      <w:proofErr w:type="spellEnd"/>
      <w:r>
        <w:t xml:space="preserve">αι </w:t>
      </w:r>
      <w:proofErr w:type="spellStart"/>
      <w:r>
        <w:t>συνεχώς</w:t>
      </w:r>
      <w:proofErr w:type="spellEnd"/>
    </w:p>
    <w:p w14:paraId="56385913" w14:textId="77777777" w:rsidR="002268E3" w:rsidRDefault="002268E3" w:rsidP="002268E3">
      <w:pPr>
        <w:spacing w:before="21"/>
        <w:ind w:left="1440"/>
      </w:pPr>
      <w:proofErr w:type="spellStart"/>
      <w:r>
        <w:t>δι</w:t>
      </w:r>
      <w:proofErr w:type="spellEnd"/>
      <w:r>
        <w:t xml:space="preserve">αθέσιμο </w:t>
      </w:r>
      <w:proofErr w:type="spellStart"/>
      <w:r>
        <w:t>γι</w:t>
      </w:r>
      <w:proofErr w:type="spellEnd"/>
      <w:r>
        <w:t>α πα</w:t>
      </w:r>
      <w:proofErr w:type="spellStart"/>
      <w:r>
        <w:t>ιχνίδι</w:t>
      </w:r>
      <w:proofErr w:type="spellEnd"/>
      <w:r>
        <w:t>α.</w:t>
      </w:r>
    </w:p>
    <w:p w14:paraId="4ABE196D" w14:textId="77777777" w:rsidR="002268E3" w:rsidRDefault="002268E3" w:rsidP="002268E3">
      <w:pPr>
        <w:spacing w:before="21"/>
        <w:ind w:left="1440"/>
      </w:pPr>
      <w:r>
        <w:t xml:space="preserve">3.2 </w:t>
      </w:r>
      <w:proofErr w:type="spellStart"/>
      <w:r>
        <w:t>Αυτός</w:t>
      </w:r>
      <w:proofErr w:type="spellEnd"/>
      <w:r>
        <w:t xml:space="preserve"> ο </w:t>
      </w:r>
      <w:proofErr w:type="spellStart"/>
      <w:r>
        <w:t>χώρος</w:t>
      </w:r>
      <w:proofErr w:type="spellEnd"/>
      <w:r>
        <w:t xml:space="preserve"> θα </w:t>
      </w:r>
      <w:proofErr w:type="spellStart"/>
      <w:r>
        <w:t>λά</w:t>
      </w:r>
      <w:proofErr w:type="spellEnd"/>
      <w:r>
        <w:t xml:space="preserve">βει </w:t>
      </w:r>
      <w:proofErr w:type="spellStart"/>
      <w:r>
        <w:t>όλ</w:t>
      </w:r>
      <w:proofErr w:type="spellEnd"/>
      <w:r>
        <w:t xml:space="preserve">α τα </w:t>
      </w:r>
      <w:proofErr w:type="spellStart"/>
      <w:r>
        <w:t>εύλογ</w:t>
      </w:r>
      <w:proofErr w:type="spellEnd"/>
      <w:r>
        <w:t xml:space="preserve">α </w:t>
      </w:r>
      <w:proofErr w:type="spellStart"/>
      <w:r>
        <w:t>μέτρ</w:t>
      </w:r>
      <w:proofErr w:type="spellEnd"/>
      <w:r>
        <w:t xml:space="preserve">α </w:t>
      </w:r>
      <w:proofErr w:type="spellStart"/>
      <w:r>
        <w:t>γι</w:t>
      </w:r>
      <w:proofErr w:type="spellEnd"/>
      <w:r>
        <w:t xml:space="preserve">α να </w:t>
      </w:r>
      <w:proofErr w:type="spellStart"/>
      <w:r>
        <w:t>εξ</w:t>
      </w:r>
      <w:proofErr w:type="spellEnd"/>
      <w:r>
        <w:t xml:space="preserve">ασφαλίσει </w:t>
      </w:r>
      <w:proofErr w:type="spellStart"/>
      <w:r>
        <w:t>ότι</w:t>
      </w:r>
      <w:proofErr w:type="spellEnd"/>
      <w:r>
        <w:t xml:space="preserve"> </w:t>
      </w:r>
      <w:proofErr w:type="spellStart"/>
      <w:r>
        <w:t>οι</w:t>
      </w:r>
      <w:proofErr w:type="spellEnd"/>
      <w:r>
        <w:t xml:space="preserve"> π</w:t>
      </w:r>
      <w:proofErr w:type="spellStart"/>
      <w:r>
        <w:t>ελάτες</w:t>
      </w:r>
      <w:proofErr w:type="spellEnd"/>
      <w:r>
        <w:t xml:space="preserve"> </w:t>
      </w:r>
      <w:proofErr w:type="spellStart"/>
      <w:r>
        <w:t>στο</w:t>
      </w:r>
      <w:proofErr w:type="spellEnd"/>
      <w:r>
        <w:t xml:space="preserve"> </w:t>
      </w:r>
      <w:proofErr w:type="spellStart"/>
      <w:r>
        <w:t>μηχάνημ</w:t>
      </w:r>
      <w:proofErr w:type="spellEnd"/>
      <w:r>
        <w:t xml:space="preserve">α </w:t>
      </w:r>
      <w:proofErr w:type="spellStart"/>
      <w:r>
        <w:t>τυχερών</w:t>
      </w:r>
      <w:proofErr w:type="spellEnd"/>
      <w:r>
        <w:t xml:space="preserve"> πα</w:t>
      </w:r>
      <w:proofErr w:type="spellStart"/>
      <w:r>
        <w:t>ιχνιδιών</w:t>
      </w:r>
      <w:proofErr w:type="spellEnd"/>
    </w:p>
    <w:p w14:paraId="79E2372C" w14:textId="77777777" w:rsidR="002268E3" w:rsidRDefault="002268E3" w:rsidP="002268E3">
      <w:pPr>
        <w:spacing w:before="21"/>
        <w:ind w:left="1440"/>
      </w:pPr>
      <w:r>
        <w:t>Η π</w:t>
      </w:r>
      <w:proofErr w:type="spellStart"/>
      <w:r>
        <w:t>εριοχή</w:t>
      </w:r>
      <w:proofErr w:type="spellEnd"/>
      <w:r>
        <w:t xml:space="preserve"> παρα</w:t>
      </w:r>
      <w:proofErr w:type="spellStart"/>
      <w:r>
        <w:t>τηρείτ</w:t>
      </w:r>
      <w:proofErr w:type="spellEnd"/>
      <w:r>
        <w:t>αι τα</w:t>
      </w:r>
      <w:proofErr w:type="spellStart"/>
      <w:r>
        <w:t>κτικά</w:t>
      </w:r>
      <w:proofErr w:type="spellEnd"/>
      <w:r>
        <w:t xml:space="preserve"> </w:t>
      </w:r>
      <w:proofErr w:type="spellStart"/>
      <w:r>
        <w:t>γι</w:t>
      </w:r>
      <w:proofErr w:type="spellEnd"/>
      <w:r>
        <w:t xml:space="preserve">α </w:t>
      </w:r>
      <w:proofErr w:type="spellStart"/>
      <w:r>
        <w:t>την</w:t>
      </w:r>
      <w:proofErr w:type="spellEnd"/>
      <w:r>
        <w:t xml:space="preserve"> παρα</w:t>
      </w:r>
      <w:proofErr w:type="spellStart"/>
      <w:r>
        <w:t>κολούθηση</w:t>
      </w:r>
      <w:proofErr w:type="spellEnd"/>
      <w:r>
        <w:t xml:space="preserve"> </w:t>
      </w:r>
      <w:proofErr w:type="spellStart"/>
      <w:r>
        <w:t>συμ</w:t>
      </w:r>
      <w:proofErr w:type="spellEnd"/>
      <w:r>
        <w:t>περιφοράς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είν</w:t>
      </w:r>
      <w:proofErr w:type="spellEnd"/>
      <w:r>
        <w:t xml:space="preserve">αι </w:t>
      </w:r>
      <w:proofErr w:type="spellStart"/>
      <w:r>
        <w:t>συνε</w:t>
      </w:r>
      <w:proofErr w:type="spellEnd"/>
      <w:r>
        <w:t xml:space="preserve">πής </w:t>
      </w:r>
      <w:proofErr w:type="spellStart"/>
      <w:r>
        <w:t>με</w:t>
      </w:r>
      <w:proofErr w:type="spellEnd"/>
      <w:r>
        <w:t xml:space="preserve"> β</w:t>
      </w:r>
      <w:proofErr w:type="spellStart"/>
      <w:r>
        <w:t>λά</w:t>
      </w:r>
      <w:proofErr w:type="spellEnd"/>
      <w:r>
        <w:t xml:space="preserve">βη </w:t>
      </w:r>
      <w:proofErr w:type="spellStart"/>
      <w:r>
        <w:t>στ</w:t>
      </w:r>
      <w:proofErr w:type="spellEnd"/>
      <w:r>
        <w:t xml:space="preserve">α </w:t>
      </w:r>
      <w:proofErr w:type="spellStart"/>
      <w:r>
        <w:t>τυχερά</w:t>
      </w:r>
      <w:proofErr w:type="spellEnd"/>
      <w:r>
        <w:t xml:space="preserve"> πα</w:t>
      </w:r>
      <w:proofErr w:type="spellStart"/>
      <w:r>
        <w:t>ιχνίδι</w:t>
      </w:r>
      <w:proofErr w:type="spellEnd"/>
      <w:r>
        <w:t>α.</w:t>
      </w:r>
    </w:p>
    <w:p w14:paraId="766B853F" w14:textId="77777777" w:rsidR="002268E3" w:rsidRDefault="002268E3" w:rsidP="002268E3">
      <w:pPr>
        <w:spacing w:before="21"/>
        <w:ind w:left="1440"/>
      </w:pPr>
      <w:r>
        <w:t xml:space="preserve">3.3 </w:t>
      </w:r>
      <w:proofErr w:type="spellStart"/>
      <w:r>
        <w:t>Αυτός</w:t>
      </w:r>
      <w:proofErr w:type="spellEnd"/>
      <w:r>
        <w:t xml:space="preserve"> ο </w:t>
      </w:r>
      <w:proofErr w:type="spellStart"/>
      <w:r>
        <w:t>χώρος</w:t>
      </w:r>
      <w:proofErr w:type="spellEnd"/>
      <w:r>
        <w:t xml:space="preserve"> </w:t>
      </w:r>
      <w:proofErr w:type="spellStart"/>
      <w:r>
        <w:t>δεν</w:t>
      </w:r>
      <w:proofErr w:type="spellEnd"/>
      <w:r>
        <w:t xml:space="preserve"> θα </w:t>
      </w:r>
      <w:proofErr w:type="spellStart"/>
      <w:r>
        <w:t>ενθ</w:t>
      </w:r>
      <w:proofErr w:type="spellEnd"/>
      <w:r>
        <w:t>αρρύνει ή θα παρα</w:t>
      </w:r>
      <w:proofErr w:type="spellStart"/>
      <w:r>
        <w:t>κινήσει</w:t>
      </w:r>
      <w:proofErr w:type="spellEnd"/>
      <w:r>
        <w:t xml:space="preserve"> </w:t>
      </w:r>
      <w:proofErr w:type="spellStart"/>
      <w:r>
        <w:t>έν</w:t>
      </w:r>
      <w:proofErr w:type="spellEnd"/>
      <w:r>
        <w:t xml:space="preserve">α </w:t>
      </w:r>
      <w:proofErr w:type="spellStart"/>
      <w:r>
        <w:t>άτομο</w:t>
      </w:r>
      <w:proofErr w:type="spellEnd"/>
      <w:r>
        <w:t xml:space="preserve"> να </w:t>
      </w:r>
      <w:proofErr w:type="spellStart"/>
      <w:r>
        <w:t>συμμετάσχει</w:t>
      </w:r>
      <w:proofErr w:type="spellEnd"/>
      <w:r>
        <w:t xml:space="preserve"> </w:t>
      </w:r>
      <w:proofErr w:type="spellStart"/>
      <w:r>
        <w:t>σε</w:t>
      </w:r>
      <w:proofErr w:type="spellEnd"/>
      <w:r>
        <w:t xml:space="preserve"> </w:t>
      </w:r>
      <w:proofErr w:type="spellStart"/>
      <w:r>
        <w:t>εντ</w:t>
      </w:r>
      <w:proofErr w:type="spellEnd"/>
      <w:r>
        <w:t>ατική ή παρα</w:t>
      </w:r>
      <w:proofErr w:type="spellStart"/>
      <w:r>
        <w:t>τετ</w:t>
      </w:r>
      <w:proofErr w:type="spellEnd"/>
      <w:r>
        <w:t>αμένη</w:t>
      </w:r>
    </w:p>
    <w:p w14:paraId="15E3C23E" w14:textId="77777777" w:rsidR="002268E3" w:rsidRDefault="002268E3" w:rsidP="002268E3">
      <w:pPr>
        <w:spacing w:before="21"/>
        <w:ind w:left="1440"/>
      </w:pPr>
      <w:r>
        <w:t>πα</w:t>
      </w:r>
      <w:proofErr w:type="spellStart"/>
      <w:r>
        <w:t>ιχνίδι</w:t>
      </w:r>
      <w:proofErr w:type="spellEnd"/>
      <w:r>
        <w:t xml:space="preserve"> </w:t>
      </w:r>
      <w:proofErr w:type="spellStart"/>
      <w:r>
        <w:t>μηχ</w:t>
      </w:r>
      <w:proofErr w:type="spellEnd"/>
      <w:r>
        <w:t xml:space="preserve">ανών </w:t>
      </w:r>
      <w:proofErr w:type="spellStart"/>
      <w:r>
        <w:t>τυχερών</w:t>
      </w:r>
      <w:proofErr w:type="spellEnd"/>
      <w:r>
        <w:t xml:space="preserve"> πα</w:t>
      </w:r>
      <w:proofErr w:type="spellStart"/>
      <w:r>
        <w:t>ιχνιδιών</w:t>
      </w:r>
      <w:proofErr w:type="spellEnd"/>
      <w:r>
        <w:t>.</w:t>
      </w:r>
    </w:p>
    <w:p w14:paraId="5D9F7DD8" w14:textId="77777777" w:rsidR="002268E3" w:rsidRDefault="002268E3" w:rsidP="002268E3">
      <w:pPr>
        <w:spacing w:before="21"/>
        <w:ind w:left="1440"/>
      </w:pPr>
      <w:r>
        <w:t xml:space="preserve">3.4 </w:t>
      </w:r>
      <w:proofErr w:type="spellStart"/>
      <w:r>
        <w:t>Το</w:t>
      </w:r>
      <w:proofErr w:type="spellEnd"/>
      <w:r>
        <w:t xml:space="preserve"> π</w:t>
      </w:r>
      <w:proofErr w:type="spellStart"/>
      <w:r>
        <w:t>ροσω</w:t>
      </w:r>
      <w:proofErr w:type="spellEnd"/>
      <w:r>
        <w:t xml:space="preserve">πικό </w:t>
      </w:r>
      <w:proofErr w:type="spellStart"/>
      <w:r>
        <w:t>σε</w:t>
      </w:r>
      <w:proofErr w:type="spellEnd"/>
      <w:r>
        <w:t xml:space="preserve"> α</w:t>
      </w:r>
      <w:proofErr w:type="spellStart"/>
      <w:r>
        <w:t>υτόν</w:t>
      </w:r>
      <w:proofErr w:type="spellEnd"/>
      <w:r>
        <w:t xml:space="preserve"> </w:t>
      </w:r>
      <w:proofErr w:type="spellStart"/>
      <w:r>
        <w:t>τον</w:t>
      </w:r>
      <w:proofErr w:type="spellEnd"/>
      <w:r>
        <w:t xml:space="preserve"> </w:t>
      </w:r>
      <w:proofErr w:type="spellStart"/>
      <w:r>
        <w:t>χώρο</w:t>
      </w:r>
      <w:proofErr w:type="spellEnd"/>
      <w:r>
        <w:t xml:space="preserve"> θα </w:t>
      </w:r>
      <w:proofErr w:type="spellStart"/>
      <w:r>
        <w:t>ζητήσει</w:t>
      </w:r>
      <w:proofErr w:type="spellEnd"/>
      <w:r>
        <w:t xml:space="preserve"> από </w:t>
      </w:r>
      <w:proofErr w:type="spellStart"/>
      <w:r>
        <w:t>έν</w:t>
      </w:r>
      <w:proofErr w:type="spellEnd"/>
      <w:r>
        <w:t xml:space="preserve">α </w:t>
      </w:r>
      <w:proofErr w:type="spellStart"/>
      <w:r>
        <w:t>άτομο</w:t>
      </w:r>
      <w:proofErr w:type="spellEnd"/>
      <w:r>
        <w:t xml:space="preserve"> να </w:t>
      </w:r>
      <w:proofErr w:type="spellStart"/>
      <w:r>
        <w:t>κάνει</w:t>
      </w:r>
      <w:proofErr w:type="spellEnd"/>
      <w:r>
        <w:t xml:space="preserve"> </w:t>
      </w:r>
      <w:proofErr w:type="spellStart"/>
      <w:r>
        <w:t>έν</w:t>
      </w:r>
      <w:proofErr w:type="spellEnd"/>
      <w:r>
        <w:t xml:space="preserve">α </w:t>
      </w:r>
      <w:proofErr w:type="spellStart"/>
      <w:r>
        <w:t>διάλειμμ</w:t>
      </w:r>
      <w:proofErr w:type="spellEnd"/>
      <w:r>
        <w:t xml:space="preserve">α από </w:t>
      </w:r>
      <w:proofErr w:type="spellStart"/>
      <w:r>
        <w:t>την</w:t>
      </w:r>
      <w:proofErr w:type="spellEnd"/>
      <w:r>
        <w:t xml:space="preserve"> π</w:t>
      </w:r>
      <w:proofErr w:type="spellStart"/>
      <w:r>
        <w:t>εριοχή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</w:t>
      </w:r>
      <w:proofErr w:type="spellStart"/>
      <w:r>
        <w:t>μηχ</w:t>
      </w:r>
      <w:proofErr w:type="spellEnd"/>
      <w:r>
        <w:t xml:space="preserve">ανής </w:t>
      </w:r>
      <w:proofErr w:type="spellStart"/>
      <w:r>
        <w:t>τυχερών</w:t>
      </w:r>
      <w:proofErr w:type="spellEnd"/>
      <w:r>
        <w:t xml:space="preserve"> πα</w:t>
      </w:r>
      <w:proofErr w:type="spellStart"/>
      <w:r>
        <w:t>ιχνιδιών</w:t>
      </w:r>
      <w:proofErr w:type="spellEnd"/>
      <w:r>
        <w:t xml:space="preserve"> όπ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έχει</w:t>
      </w:r>
      <w:proofErr w:type="spellEnd"/>
      <w:r>
        <w:t xml:space="preserve"> </w:t>
      </w:r>
      <w:proofErr w:type="spellStart"/>
      <w:r>
        <w:t>συμ</w:t>
      </w:r>
      <w:proofErr w:type="spellEnd"/>
      <w:r>
        <w:t xml:space="preserve">βεί </w:t>
      </w:r>
      <w:proofErr w:type="spellStart"/>
      <w:r>
        <w:t>μι</w:t>
      </w:r>
      <w:proofErr w:type="spellEnd"/>
      <w:r>
        <w:t>α α</w:t>
      </w:r>
      <w:proofErr w:type="spellStart"/>
      <w:r>
        <w:t>λληλε</w:t>
      </w:r>
      <w:proofErr w:type="spellEnd"/>
      <w:r>
        <w:t>πίδραση και η α</w:t>
      </w:r>
      <w:proofErr w:type="spellStart"/>
      <w:r>
        <w:t>λληλε</w:t>
      </w:r>
      <w:proofErr w:type="spellEnd"/>
      <w:r>
        <w:t xml:space="preserve">πίδραση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καπ</w:t>
      </w:r>
      <w:proofErr w:type="spellStart"/>
      <w:r>
        <w:t>έλο</w:t>
      </w:r>
      <w:proofErr w:type="spellEnd"/>
      <w:r>
        <w:t xml:space="preserve"> </w:t>
      </w:r>
      <w:proofErr w:type="spellStart"/>
      <w:r>
        <w:t>έχει</w:t>
      </w:r>
      <w:proofErr w:type="spellEnd"/>
      <w:r>
        <w:t xml:space="preserve"> απ</w:t>
      </w:r>
      <w:proofErr w:type="spellStart"/>
      <w:r>
        <w:t>οφ</w:t>
      </w:r>
      <w:proofErr w:type="spellEnd"/>
      <w:r>
        <w:t xml:space="preserve">ασίσει </w:t>
      </w:r>
      <w:proofErr w:type="spellStart"/>
      <w:r>
        <w:t>ότι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άτομο</w:t>
      </w:r>
      <w:proofErr w:type="spellEnd"/>
      <w:r>
        <w:t xml:space="preserve"> </w:t>
      </w:r>
      <w:proofErr w:type="spellStart"/>
      <w:r>
        <w:t>είν</w:t>
      </w:r>
      <w:proofErr w:type="spellEnd"/>
      <w:r>
        <w:t xml:space="preserve">αι </w:t>
      </w:r>
      <w:proofErr w:type="spellStart"/>
      <w:r>
        <w:t>θυμωμένο</w:t>
      </w:r>
      <w:proofErr w:type="spellEnd"/>
      <w:r>
        <w:t xml:space="preserve"> κα</w:t>
      </w:r>
      <w:proofErr w:type="spellStart"/>
      <w:r>
        <w:t>τά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πα</w:t>
      </w:r>
      <w:proofErr w:type="spellStart"/>
      <w:r>
        <w:t>ιχνίδι</w:t>
      </w:r>
      <w:proofErr w:type="spellEnd"/>
      <w:r>
        <w:t xml:space="preserve"> ή </w:t>
      </w:r>
      <w:proofErr w:type="spellStart"/>
      <w:r>
        <w:t>έχει</w:t>
      </w:r>
      <w:proofErr w:type="spellEnd"/>
      <w:r>
        <w:t xml:space="preserve"> </w:t>
      </w:r>
      <w:proofErr w:type="spellStart"/>
      <w:r>
        <w:t>ζητήσει</w:t>
      </w:r>
      <w:proofErr w:type="spellEnd"/>
      <w:r>
        <w:t xml:space="preserve"> β</w:t>
      </w:r>
      <w:proofErr w:type="spellStart"/>
      <w:r>
        <w:t>οήθει</w:t>
      </w:r>
      <w:proofErr w:type="spellEnd"/>
      <w:r>
        <w:t xml:space="preserve">α </w:t>
      </w:r>
      <w:proofErr w:type="spellStart"/>
      <w:r>
        <w:t>ως</w:t>
      </w:r>
      <w:proofErr w:type="spellEnd"/>
      <w:r>
        <w:t xml:space="preserve"> </w:t>
      </w:r>
      <w:proofErr w:type="spellStart"/>
      <w:r>
        <w:t>συνέ</w:t>
      </w:r>
      <w:proofErr w:type="spellEnd"/>
      <w:r>
        <w:t xml:space="preserve">πεια </w:t>
      </w:r>
      <w:proofErr w:type="spellStart"/>
      <w:r>
        <w:t>του</w:t>
      </w:r>
      <w:proofErr w:type="spellEnd"/>
      <w:r>
        <w:t xml:space="preserve"> πα</w:t>
      </w:r>
      <w:proofErr w:type="spellStart"/>
      <w:r>
        <w:t>ιχνιδιού</w:t>
      </w:r>
      <w:proofErr w:type="spellEnd"/>
      <w:r>
        <w:t xml:space="preserve"> </w:t>
      </w:r>
      <w:proofErr w:type="spellStart"/>
      <w:r>
        <w:t>του</w:t>
      </w:r>
      <w:proofErr w:type="spellEnd"/>
      <w:r>
        <w:t>.</w:t>
      </w:r>
    </w:p>
    <w:p w14:paraId="4AAB9F96" w14:textId="77777777" w:rsidR="002268E3" w:rsidRDefault="002268E3" w:rsidP="002268E3">
      <w:pPr>
        <w:spacing w:before="21"/>
        <w:ind w:left="1440"/>
      </w:pPr>
      <w:r>
        <w:t xml:space="preserve">3.5 </w:t>
      </w:r>
      <w:proofErr w:type="spellStart"/>
      <w:r>
        <w:t>Το</w:t>
      </w:r>
      <w:proofErr w:type="spellEnd"/>
      <w:r>
        <w:t xml:space="preserve"> π</w:t>
      </w:r>
      <w:proofErr w:type="spellStart"/>
      <w:r>
        <w:t>ροσω</w:t>
      </w:r>
      <w:proofErr w:type="spellEnd"/>
      <w:r>
        <w:t xml:space="preserve">πικό </w:t>
      </w:r>
      <w:proofErr w:type="spellStart"/>
      <w:r>
        <w:t>σε</w:t>
      </w:r>
      <w:proofErr w:type="spellEnd"/>
      <w:r>
        <w:t xml:space="preserve"> α</w:t>
      </w:r>
      <w:proofErr w:type="spellStart"/>
      <w:r>
        <w:t>υτόν</w:t>
      </w:r>
      <w:proofErr w:type="spellEnd"/>
      <w:r>
        <w:t xml:space="preserve"> </w:t>
      </w:r>
      <w:proofErr w:type="spellStart"/>
      <w:r>
        <w:t>τον</w:t>
      </w:r>
      <w:proofErr w:type="spellEnd"/>
      <w:r>
        <w:t xml:space="preserve"> </w:t>
      </w:r>
      <w:proofErr w:type="spellStart"/>
      <w:r>
        <w:t>χώρο</w:t>
      </w:r>
      <w:proofErr w:type="spellEnd"/>
      <w:r>
        <w:t xml:space="preserve"> θα α</w:t>
      </w:r>
      <w:proofErr w:type="spellStart"/>
      <w:r>
        <w:t>λληλε</w:t>
      </w:r>
      <w:proofErr w:type="spellEnd"/>
      <w:r>
        <w:t xml:space="preserve">πιδράσει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έν</w:t>
      </w:r>
      <w:proofErr w:type="spellEnd"/>
      <w:r>
        <w:t xml:space="preserve">α </w:t>
      </w:r>
      <w:proofErr w:type="spellStart"/>
      <w:r>
        <w:t>άτομο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έχει</w:t>
      </w:r>
      <w:proofErr w:type="spellEnd"/>
      <w:r>
        <w:t xml:space="preserve"> παρα</w:t>
      </w:r>
      <w:proofErr w:type="spellStart"/>
      <w:r>
        <w:t>τηρηθεί</w:t>
      </w:r>
      <w:proofErr w:type="spellEnd"/>
      <w:r>
        <w:t xml:space="preserve"> </w:t>
      </w:r>
      <w:proofErr w:type="spellStart"/>
      <w:r>
        <w:t>ότι</w:t>
      </w:r>
      <w:proofErr w:type="spellEnd"/>
      <w:r>
        <w:t xml:space="preserve"> </w:t>
      </w:r>
      <w:proofErr w:type="spellStart"/>
      <w:r>
        <w:t>ήτ</w:t>
      </w:r>
      <w:proofErr w:type="spellEnd"/>
      <w:r>
        <w:t>αν</w:t>
      </w:r>
    </w:p>
    <w:p w14:paraId="35160859" w14:textId="77777777" w:rsidR="002268E3" w:rsidRDefault="002268E3" w:rsidP="002268E3">
      <w:pPr>
        <w:spacing w:before="21"/>
        <w:ind w:left="1440"/>
      </w:pPr>
      <w:r>
        <w:t>πα</w:t>
      </w:r>
      <w:proofErr w:type="spellStart"/>
      <w:r>
        <w:t>ίζοντ</w:t>
      </w:r>
      <w:proofErr w:type="spellEnd"/>
      <w:r>
        <w:t xml:space="preserve">ας </w:t>
      </w:r>
      <w:proofErr w:type="spellStart"/>
      <w:r>
        <w:t>μηχ</w:t>
      </w:r>
      <w:proofErr w:type="spellEnd"/>
      <w:r>
        <w:t xml:space="preserve">ανές </w:t>
      </w:r>
      <w:proofErr w:type="spellStart"/>
      <w:r>
        <w:t>τυχερών</w:t>
      </w:r>
      <w:proofErr w:type="spellEnd"/>
      <w:r>
        <w:t xml:space="preserve"> πα</w:t>
      </w:r>
      <w:proofErr w:type="spellStart"/>
      <w:r>
        <w:t>ιχνιδιών</w:t>
      </w:r>
      <w:proofErr w:type="spellEnd"/>
      <w:r>
        <w:t xml:space="preserve"> </w:t>
      </w:r>
      <w:proofErr w:type="spellStart"/>
      <w:r>
        <w:t>γι</w:t>
      </w:r>
      <w:proofErr w:type="spellEnd"/>
      <w:r>
        <w:t xml:space="preserve">α </w:t>
      </w:r>
      <w:proofErr w:type="spellStart"/>
      <w:r>
        <w:t>μεγάλο</w:t>
      </w:r>
      <w:proofErr w:type="spellEnd"/>
      <w:r>
        <w:t xml:space="preserve"> </w:t>
      </w:r>
      <w:proofErr w:type="spellStart"/>
      <w:r>
        <w:t>χρονικό</w:t>
      </w:r>
      <w:proofErr w:type="spellEnd"/>
      <w:r>
        <w:t xml:space="preserve"> </w:t>
      </w:r>
      <w:proofErr w:type="spellStart"/>
      <w:r>
        <w:t>διάστημ</w:t>
      </w:r>
      <w:proofErr w:type="spellEnd"/>
      <w:r>
        <w:t xml:space="preserve">α </w:t>
      </w:r>
      <w:proofErr w:type="spellStart"/>
      <w:r>
        <w:t>χωρίς</w:t>
      </w:r>
      <w:proofErr w:type="spellEnd"/>
      <w:r>
        <w:t xml:space="preserve"> </w:t>
      </w:r>
      <w:proofErr w:type="spellStart"/>
      <w:r>
        <w:t>διάλειμμ</w:t>
      </w:r>
      <w:proofErr w:type="spellEnd"/>
      <w:r>
        <w:t xml:space="preserve">α και </w:t>
      </w:r>
      <w:proofErr w:type="spellStart"/>
      <w:r>
        <w:t>ζητήστε</w:t>
      </w:r>
      <w:proofErr w:type="spellEnd"/>
      <w:r>
        <w:t xml:space="preserve"> από α</w:t>
      </w:r>
      <w:proofErr w:type="spellStart"/>
      <w:r>
        <w:t>υτό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άτομο</w:t>
      </w:r>
      <w:proofErr w:type="spellEnd"/>
      <w:r>
        <w:t xml:space="preserve"> να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κάνει</w:t>
      </w:r>
      <w:proofErr w:type="spellEnd"/>
    </w:p>
    <w:p w14:paraId="294B036B" w14:textId="77777777" w:rsidR="002268E3" w:rsidRDefault="002268E3" w:rsidP="002268E3">
      <w:pPr>
        <w:spacing w:before="21"/>
        <w:ind w:left="1440"/>
      </w:pPr>
      <w:proofErr w:type="spellStart"/>
      <w:r>
        <w:t>κάντε</w:t>
      </w:r>
      <w:proofErr w:type="spellEnd"/>
      <w:r>
        <w:t xml:space="preserve"> </w:t>
      </w:r>
      <w:proofErr w:type="spellStart"/>
      <w:r>
        <w:t>έν</w:t>
      </w:r>
      <w:proofErr w:type="spellEnd"/>
      <w:r>
        <w:t xml:space="preserve">α </w:t>
      </w:r>
      <w:proofErr w:type="spellStart"/>
      <w:r>
        <w:t>διάλειμμ</w:t>
      </w:r>
      <w:proofErr w:type="spellEnd"/>
      <w:r>
        <w:t xml:space="preserve">α από </w:t>
      </w:r>
      <w:proofErr w:type="spellStart"/>
      <w:r>
        <w:t>την</w:t>
      </w:r>
      <w:proofErr w:type="spellEnd"/>
      <w:r>
        <w:t xml:space="preserve"> π</w:t>
      </w:r>
      <w:proofErr w:type="spellStart"/>
      <w:r>
        <w:t>εριοχή</w:t>
      </w:r>
      <w:proofErr w:type="spellEnd"/>
      <w:r>
        <w:t xml:space="preserve"> </w:t>
      </w:r>
      <w:proofErr w:type="spellStart"/>
      <w:r>
        <w:t>των</w:t>
      </w:r>
      <w:proofErr w:type="spellEnd"/>
      <w:r>
        <w:t xml:space="preserve"> </w:t>
      </w:r>
      <w:proofErr w:type="spellStart"/>
      <w:r>
        <w:t>τυχερών</w:t>
      </w:r>
      <w:proofErr w:type="spellEnd"/>
      <w:r>
        <w:t xml:space="preserve"> πα</w:t>
      </w:r>
      <w:proofErr w:type="spellStart"/>
      <w:r>
        <w:t>ιχνιδιών</w:t>
      </w:r>
      <w:proofErr w:type="spellEnd"/>
      <w:r>
        <w:t>.</w:t>
      </w:r>
    </w:p>
    <w:p w14:paraId="3DCEE57B" w14:textId="77777777" w:rsidR="002268E3" w:rsidRDefault="002268E3" w:rsidP="002268E3">
      <w:pPr>
        <w:spacing w:before="21"/>
        <w:ind w:left="1440"/>
      </w:pPr>
      <w:r>
        <w:t xml:space="preserve">3.6 </w:t>
      </w:r>
      <w:proofErr w:type="spellStart"/>
      <w:r>
        <w:t>Το</w:t>
      </w:r>
      <w:proofErr w:type="spellEnd"/>
      <w:r>
        <w:t xml:space="preserve"> π</w:t>
      </w:r>
      <w:proofErr w:type="spellStart"/>
      <w:r>
        <w:t>ροσω</w:t>
      </w:r>
      <w:proofErr w:type="spellEnd"/>
      <w:r>
        <w:t xml:space="preserve">πικό </w:t>
      </w:r>
      <w:proofErr w:type="spellStart"/>
      <w:r>
        <w:t>σε</w:t>
      </w:r>
      <w:proofErr w:type="spellEnd"/>
      <w:r>
        <w:t xml:space="preserve"> α</w:t>
      </w:r>
      <w:proofErr w:type="spellStart"/>
      <w:r>
        <w:t>υτόν</w:t>
      </w:r>
      <w:proofErr w:type="spellEnd"/>
      <w:r>
        <w:t xml:space="preserve"> </w:t>
      </w:r>
      <w:proofErr w:type="spellStart"/>
      <w:r>
        <w:t>τον</w:t>
      </w:r>
      <w:proofErr w:type="spellEnd"/>
      <w:r>
        <w:t xml:space="preserve"> </w:t>
      </w:r>
      <w:proofErr w:type="spellStart"/>
      <w:r>
        <w:t>χώρο</w:t>
      </w:r>
      <w:proofErr w:type="spellEnd"/>
      <w:r>
        <w:t xml:space="preserve"> θα α</w:t>
      </w:r>
      <w:proofErr w:type="spellStart"/>
      <w:r>
        <w:t>λληλε</w:t>
      </w:r>
      <w:proofErr w:type="spellEnd"/>
      <w:r>
        <w:t xml:space="preserve">πιδράσει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έν</w:t>
      </w:r>
      <w:proofErr w:type="spellEnd"/>
      <w:r>
        <w:t xml:space="preserve">α </w:t>
      </w:r>
      <w:proofErr w:type="spellStart"/>
      <w:r>
        <w:t>άτομο</w:t>
      </w:r>
      <w:proofErr w:type="spellEnd"/>
      <w:r>
        <w:t xml:space="preserve"> π</w:t>
      </w:r>
      <w:proofErr w:type="spellStart"/>
      <w:r>
        <w:t>ου</w:t>
      </w:r>
      <w:proofErr w:type="spellEnd"/>
      <w:r>
        <w:t>:</w:t>
      </w:r>
    </w:p>
    <w:p w14:paraId="45466FB5" w14:textId="77777777" w:rsidR="002268E3" w:rsidRDefault="002268E3" w:rsidP="002268E3">
      <w:pPr>
        <w:spacing w:before="21"/>
        <w:ind w:left="1440"/>
      </w:pPr>
      <w:r>
        <w:t xml:space="preserve">(α)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ζητήθηκε</w:t>
      </w:r>
      <w:proofErr w:type="spellEnd"/>
      <w:r>
        <w:t xml:space="preserve"> να </w:t>
      </w:r>
      <w:proofErr w:type="spellStart"/>
      <w:r>
        <w:t>κάνει</w:t>
      </w:r>
      <w:proofErr w:type="spellEnd"/>
      <w:r>
        <w:t xml:space="preserve"> </w:t>
      </w:r>
      <w:proofErr w:type="spellStart"/>
      <w:r>
        <w:t>έν</w:t>
      </w:r>
      <w:proofErr w:type="spellEnd"/>
      <w:r>
        <w:t xml:space="preserve">α </w:t>
      </w:r>
      <w:proofErr w:type="spellStart"/>
      <w:r>
        <w:t>διάλειμμ</w:t>
      </w:r>
      <w:proofErr w:type="spellEnd"/>
      <w:r>
        <w:t>α και α</w:t>
      </w:r>
      <w:proofErr w:type="spellStart"/>
      <w:r>
        <w:t>ρνείτ</w:t>
      </w:r>
      <w:proofErr w:type="spellEnd"/>
      <w:r>
        <w:t xml:space="preserve">αι να </w:t>
      </w:r>
      <w:proofErr w:type="spellStart"/>
      <w:r>
        <w:t>κάνει</w:t>
      </w:r>
      <w:proofErr w:type="spellEnd"/>
      <w:r>
        <w:t xml:space="preserve"> </w:t>
      </w:r>
      <w:proofErr w:type="spellStart"/>
      <w:r>
        <w:t>έν</w:t>
      </w:r>
      <w:proofErr w:type="spellEnd"/>
      <w:r>
        <w:t xml:space="preserve">α </w:t>
      </w:r>
      <w:proofErr w:type="spellStart"/>
      <w:r>
        <w:t>διάλειμμ</w:t>
      </w:r>
      <w:proofErr w:type="spellEnd"/>
      <w:r>
        <w:t xml:space="preserve">α από </w:t>
      </w:r>
      <w:proofErr w:type="spellStart"/>
      <w:r>
        <w:t>το</w:t>
      </w:r>
      <w:proofErr w:type="spellEnd"/>
      <w:r>
        <w:t xml:space="preserve"> πα</w:t>
      </w:r>
      <w:proofErr w:type="spellStart"/>
      <w:r>
        <w:t>ιχνίδι</w:t>
      </w:r>
      <w:proofErr w:type="spellEnd"/>
    </w:p>
    <w:p w14:paraId="3A384C4B" w14:textId="77777777" w:rsidR="002268E3" w:rsidRDefault="002268E3" w:rsidP="002268E3">
      <w:pPr>
        <w:spacing w:before="21"/>
        <w:ind w:left="1440"/>
      </w:pPr>
      <w:r>
        <w:t>π</w:t>
      </w:r>
      <w:proofErr w:type="spellStart"/>
      <w:r>
        <w:t>εριοχή</w:t>
      </w:r>
      <w:proofErr w:type="spellEnd"/>
      <w:r>
        <w:t xml:space="preserve"> </w:t>
      </w:r>
      <w:proofErr w:type="spellStart"/>
      <w:r>
        <w:t>μηχ</w:t>
      </w:r>
      <w:proofErr w:type="spellEnd"/>
      <w:r>
        <w:t>ανών</w:t>
      </w:r>
    </w:p>
    <w:p w14:paraId="1CD3B569" w14:textId="77777777" w:rsidR="002268E3" w:rsidRDefault="002268E3" w:rsidP="002268E3">
      <w:pPr>
        <w:spacing w:before="21"/>
        <w:ind w:left="1440"/>
      </w:pPr>
      <w:r>
        <w:t>(β) πα</w:t>
      </w:r>
      <w:proofErr w:type="spellStart"/>
      <w:r>
        <w:t>ίζει</w:t>
      </w:r>
      <w:proofErr w:type="spellEnd"/>
      <w:r>
        <w:t xml:space="preserve"> π</w:t>
      </w:r>
      <w:proofErr w:type="spellStart"/>
      <w:r>
        <w:t>ολλ</w:t>
      </w:r>
      <w:proofErr w:type="spellEnd"/>
      <w:r>
        <w:t xml:space="preserve">απλά </w:t>
      </w:r>
      <w:proofErr w:type="spellStart"/>
      <w:r>
        <w:t>μηχ</w:t>
      </w:r>
      <w:proofErr w:type="spellEnd"/>
      <w:r>
        <w:t xml:space="preserve">ανήματα </w:t>
      </w:r>
      <w:proofErr w:type="spellStart"/>
      <w:r>
        <w:t>τυχερών</w:t>
      </w:r>
      <w:proofErr w:type="spellEnd"/>
      <w:r>
        <w:t xml:space="preserve"> πα</w:t>
      </w:r>
      <w:proofErr w:type="spellStart"/>
      <w:r>
        <w:t>ιχνιδιών</w:t>
      </w:r>
      <w:proofErr w:type="spellEnd"/>
      <w:r>
        <w:t xml:space="preserve"> τα</w:t>
      </w:r>
      <w:proofErr w:type="spellStart"/>
      <w:r>
        <w:t>υτόχρον</w:t>
      </w:r>
      <w:proofErr w:type="spellEnd"/>
      <w:r>
        <w:t>α. ή</w:t>
      </w:r>
    </w:p>
    <w:p w14:paraId="00E340A9" w14:textId="77777777" w:rsidR="002268E3" w:rsidRDefault="002268E3" w:rsidP="002268E3">
      <w:pPr>
        <w:spacing w:before="21"/>
        <w:ind w:left="1440"/>
      </w:pPr>
      <w:r>
        <w:t xml:space="preserve">(γ) </w:t>
      </w:r>
      <w:proofErr w:type="spellStart"/>
      <w:r>
        <w:t>Κρ</w:t>
      </w:r>
      <w:proofErr w:type="spellEnd"/>
      <w:r>
        <w:t xml:space="preserve">ατά </w:t>
      </w:r>
      <w:proofErr w:type="spellStart"/>
      <w:r>
        <w:t>μι</w:t>
      </w:r>
      <w:proofErr w:type="spellEnd"/>
      <w:r>
        <w:t xml:space="preserve">α </w:t>
      </w:r>
      <w:proofErr w:type="spellStart"/>
      <w:r>
        <w:t>μηχ</w:t>
      </w:r>
      <w:proofErr w:type="spellEnd"/>
      <w:r>
        <w:t xml:space="preserve">ανή </w:t>
      </w:r>
      <w:proofErr w:type="spellStart"/>
      <w:r>
        <w:t>τυχερών</w:t>
      </w:r>
      <w:proofErr w:type="spellEnd"/>
      <w:r>
        <w:t xml:space="preserve"> πα</w:t>
      </w:r>
      <w:proofErr w:type="spellStart"/>
      <w:r>
        <w:t>ιχνιδιών</w:t>
      </w:r>
      <w:proofErr w:type="spellEnd"/>
      <w:r>
        <w:t xml:space="preserve"> </w:t>
      </w:r>
      <w:proofErr w:type="spellStart"/>
      <w:r>
        <w:t>γι</w:t>
      </w:r>
      <w:proofErr w:type="spellEnd"/>
      <w:r>
        <w:t>α να πα</w:t>
      </w:r>
      <w:proofErr w:type="spellStart"/>
      <w:r>
        <w:t>ίξει</w:t>
      </w:r>
      <w:proofErr w:type="spellEnd"/>
      <w:r>
        <w:t xml:space="preserve"> </w:t>
      </w:r>
      <w:proofErr w:type="spellStart"/>
      <w:r>
        <w:t>μι</w:t>
      </w:r>
      <w:proofErr w:type="spellEnd"/>
      <w:r>
        <w:t xml:space="preserve">α </w:t>
      </w:r>
      <w:proofErr w:type="spellStart"/>
      <w:r>
        <w:t>άλλη</w:t>
      </w:r>
      <w:proofErr w:type="spellEnd"/>
      <w:r>
        <w:t xml:space="preserve"> </w:t>
      </w:r>
      <w:proofErr w:type="spellStart"/>
      <w:r>
        <w:t>μηχ</w:t>
      </w:r>
      <w:proofErr w:type="spellEnd"/>
      <w:r>
        <w:t xml:space="preserve">ανή </w:t>
      </w:r>
      <w:proofErr w:type="spellStart"/>
      <w:r>
        <w:t>τυχερών</w:t>
      </w:r>
      <w:proofErr w:type="spellEnd"/>
      <w:r>
        <w:t xml:space="preserve"> πα</w:t>
      </w:r>
      <w:proofErr w:type="spellStart"/>
      <w:r>
        <w:t>ιχνιδιών</w:t>
      </w:r>
      <w:proofErr w:type="spellEnd"/>
      <w:r>
        <w:t>.</w:t>
      </w:r>
    </w:p>
    <w:p w14:paraId="293439C2" w14:textId="77777777" w:rsidR="002268E3" w:rsidRDefault="002268E3" w:rsidP="002268E3">
      <w:pPr>
        <w:spacing w:before="21"/>
        <w:ind w:left="1440"/>
      </w:pPr>
      <w:r>
        <w:t xml:space="preserve">4. </w:t>
      </w:r>
      <w:proofErr w:type="spellStart"/>
      <w:r>
        <w:t>Προσω</w:t>
      </w:r>
      <w:proofErr w:type="spellEnd"/>
      <w:r>
        <w:t xml:space="preserve">πικό </w:t>
      </w:r>
      <w:proofErr w:type="spellStart"/>
      <w:r>
        <w:t>στο</w:t>
      </w:r>
      <w:proofErr w:type="spellEnd"/>
      <w:r>
        <w:t xml:space="preserve"> </w:t>
      </w:r>
      <w:proofErr w:type="spellStart"/>
      <w:r>
        <w:t>χώρο</w:t>
      </w:r>
      <w:proofErr w:type="spellEnd"/>
      <w:r>
        <w:t xml:space="preserve"> </w:t>
      </w:r>
      <w:proofErr w:type="spellStart"/>
      <w:r>
        <w:t>των</w:t>
      </w:r>
      <w:proofErr w:type="spellEnd"/>
      <w:r>
        <w:t xml:space="preserve"> </w:t>
      </w:r>
      <w:proofErr w:type="spellStart"/>
      <w:r>
        <w:t>τυχερών</w:t>
      </w:r>
      <w:proofErr w:type="spellEnd"/>
      <w:r>
        <w:t xml:space="preserve"> πα</w:t>
      </w:r>
      <w:proofErr w:type="spellStart"/>
      <w:r>
        <w:t>ιχνιδιών</w:t>
      </w:r>
      <w:proofErr w:type="spellEnd"/>
    </w:p>
    <w:p w14:paraId="5398A151" w14:textId="77777777" w:rsidR="002268E3" w:rsidRDefault="002268E3" w:rsidP="002268E3">
      <w:pPr>
        <w:spacing w:before="21"/>
        <w:ind w:left="1440"/>
      </w:pPr>
      <w:r>
        <w:t xml:space="preserve">4.1 </w:t>
      </w:r>
      <w:proofErr w:type="spellStart"/>
      <w:r>
        <w:t>Αυτός</w:t>
      </w:r>
      <w:proofErr w:type="spellEnd"/>
      <w:r>
        <w:t xml:space="preserve"> ο </w:t>
      </w:r>
      <w:proofErr w:type="spellStart"/>
      <w:r>
        <w:t>χώρος</w:t>
      </w:r>
      <w:proofErr w:type="spellEnd"/>
      <w:r>
        <w:t xml:space="preserve"> θα </w:t>
      </w:r>
      <w:proofErr w:type="spellStart"/>
      <w:r>
        <w:t>δι</w:t>
      </w:r>
      <w:proofErr w:type="spellEnd"/>
      <w:r>
        <w:t xml:space="preserve">ασφαλίσει </w:t>
      </w:r>
      <w:proofErr w:type="spellStart"/>
      <w:r>
        <w:t>ότι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π</w:t>
      </w:r>
      <w:proofErr w:type="spellStart"/>
      <w:r>
        <w:t>ροσω</w:t>
      </w:r>
      <w:proofErr w:type="spellEnd"/>
      <w:r>
        <w:t xml:space="preserve">πικό </w:t>
      </w:r>
      <w:proofErr w:type="spellStart"/>
      <w:r>
        <w:t>δεν</w:t>
      </w:r>
      <w:proofErr w:type="spellEnd"/>
      <w:r>
        <w:t xml:space="preserve"> θα πα</w:t>
      </w:r>
      <w:proofErr w:type="spellStart"/>
      <w:r>
        <w:t>ίξει</w:t>
      </w:r>
      <w:proofErr w:type="spellEnd"/>
      <w:r>
        <w:t xml:space="preserve"> </w:t>
      </w:r>
      <w:proofErr w:type="spellStart"/>
      <w:r>
        <w:t>μηχ</w:t>
      </w:r>
      <w:proofErr w:type="spellEnd"/>
      <w:r>
        <w:t xml:space="preserve">ανή </w:t>
      </w:r>
      <w:proofErr w:type="spellStart"/>
      <w:r>
        <w:t>τυχερών</w:t>
      </w:r>
      <w:proofErr w:type="spellEnd"/>
      <w:r>
        <w:t xml:space="preserve"> πα</w:t>
      </w:r>
      <w:proofErr w:type="spellStart"/>
      <w:r>
        <w:t>ιχνιδιών</w:t>
      </w:r>
      <w:proofErr w:type="spellEnd"/>
      <w:r>
        <w:t xml:space="preserve"> </w:t>
      </w:r>
      <w:proofErr w:type="spellStart"/>
      <w:r>
        <w:t>σε</w:t>
      </w:r>
      <w:proofErr w:type="spellEnd"/>
      <w:r>
        <w:t xml:space="preserve"> </w:t>
      </w:r>
      <w:proofErr w:type="spellStart"/>
      <w:r>
        <w:t>μι</w:t>
      </w:r>
      <w:proofErr w:type="spellEnd"/>
      <w:r>
        <w:t xml:space="preserve">α </w:t>
      </w:r>
      <w:proofErr w:type="spellStart"/>
      <w:r>
        <w:t>ημέρ</w:t>
      </w:r>
      <w:proofErr w:type="spellEnd"/>
      <w:r>
        <w:t xml:space="preserve">α </w:t>
      </w:r>
      <w:proofErr w:type="spellStart"/>
      <w:r>
        <w:t>εργ</w:t>
      </w:r>
      <w:proofErr w:type="spellEnd"/>
      <w:r>
        <w:t>ασίας</w:t>
      </w:r>
    </w:p>
    <w:p w14:paraId="21717D9A" w14:textId="77777777" w:rsidR="002268E3" w:rsidRDefault="002268E3" w:rsidP="002268E3">
      <w:pPr>
        <w:spacing w:before="21"/>
        <w:ind w:left="1440"/>
      </w:pPr>
      <w:proofErr w:type="spellStart"/>
      <w:r>
        <w:t>σε</w:t>
      </w:r>
      <w:proofErr w:type="spellEnd"/>
      <w:r>
        <w:t xml:space="preserve"> α</w:t>
      </w:r>
      <w:proofErr w:type="spellStart"/>
      <w:r>
        <w:t>υτόν</w:t>
      </w:r>
      <w:proofErr w:type="spellEnd"/>
      <w:r>
        <w:t xml:space="preserve"> </w:t>
      </w:r>
      <w:proofErr w:type="spellStart"/>
      <w:r>
        <w:t>τον</w:t>
      </w:r>
      <w:proofErr w:type="spellEnd"/>
      <w:r>
        <w:t xml:space="preserve"> </w:t>
      </w:r>
      <w:proofErr w:type="spellStart"/>
      <w:r>
        <w:t>χώρο</w:t>
      </w:r>
      <w:proofErr w:type="spellEnd"/>
      <w:r>
        <w:t>.</w:t>
      </w:r>
    </w:p>
    <w:p w14:paraId="19EC3E96" w14:textId="77777777" w:rsidR="002268E3" w:rsidRDefault="002268E3" w:rsidP="002268E3">
      <w:pPr>
        <w:spacing w:before="21"/>
        <w:ind w:left="1440"/>
      </w:pPr>
      <w:r>
        <w:t xml:space="preserve">4.2 </w:t>
      </w:r>
      <w:proofErr w:type="spellStart"/>
      <w:r>
        <w:t>Αυτός</w:t>
      </w:r>
      <w:proofErr w:type="spellEnd"/>
      <w:r>
        <w:t xml:space="preserve"> ο </w:t>
      </w:r>
      <w:proofErr w:type="spellStart"/>
      <w:r>
        <w:t>χώρος</w:t>
      </w:r>
      <w:proofErr w:type="spellEnd"/>
      <w:r>
        <w:t xml:space="preserve"> θα πα</w:t>
      </w:r>
      <w:proofErr w:type="spellStart"/>
      <w:r>
        <w:t>ρέχει</w:t>
      </w:r>
      <w:proofErr w:type="spellEnd"/>
      <w:r>
        <w:t xml:space="preserve"> π</w:t>
      </w:r>
      <w:proofErr w:type="spellStart"/>
      <w:r>
        <w:t>ληροφορίες</w:t>
      </w:r>
      <w:proofErr w:type="spellEnd"/>
      <w:r>
        <w:t xml:space="preserve"> </w:t>
      </w:r>
      <w:proofErr w:type="spellStart"/>
      <w:r>
        <w:t>στο</w:t>
      </w:r>
      <w:proofErr w:type="spellEnd"/>
      <w:r>
        <w:t xml:space="preserve"> π</w:t>
      </w:r>
      <w:proofErr w:type="spellStart"/>
      <w:r>
        <w:t>ροσω</w:t>
      </w:r>
      <w:proofErr w:type="spellEnd"/>
      <w:r>
        <w:t xml:space="preserve">πικό </w:t>
      </w:r>
      <w:proofErr w:type="spellStart"/>
      <w:r>
        <w:t>ώστε</w:t>
      </w:r>
      <w:proofErr w:type="spellEnd"/>
      <w:r>
        <w:t xml:space="preserve"> να </w:t>
      </w:r>
      <w:proofErr w:type="spellStart"/>
      <w:r>
        <w:t>γνωρίζει</w:t>
      </w:r>
      <w:proofErr w:type="spellEnd"/>
      <w:r>
        <w:t xml:space="preserve"> </w:t>
      </w:r>
      <w:proofErr w:type="spellStart"/>
      <w:r>
        <w:t>τον</w:t>
      </w:r>
      <w:proofErr w:type="spellEnd"/>
      <w:r>
        <w:t xml:space="preserve"> α</w:t>
      </w:r>
      <w:proofErr w:type="spellStart"/>
      <w:r>
        <w:t>υξημένο</w:t>
      </w:r>
      <w:proofErr w:type="spellEnd"/>
      <w:r>
        <w:t xml:space="preserve"> </w:t>
      </w:r>
      <w:proofErr w:type="spellStart"/>
      <w:r>
        <w:t>κίνδυνο</w:t>
      </w:r>
      <w:proofErr w:type="spellEnd"/>
    </w:p>
    <w:p w14:paraId="1729B877" w14:textId="77777777" w:rsidR="002268E3" w:rsidRDefault="002268E3" w:rsidP="002268E3">
      <w:pPr>
        <w:spacing w:before="21"/>
        <w:ind w:left="1440"/>
      </w:pPr>
      <w:r>
        <w:t>β</w:t>
      </w:r>
      <w:proofErr w:type="spellStart"/>
      <w:r>
        <w:t>λά</w:t>
      </w:r>
      <w:proofErr w:type="spellEnd"/>
      <w:r>
        <w:t xml:space="preserve">βη από τα </w:t>
      </w:r>
      <w:proofErr w:type="spellStart"/>
      <w:r>
        <w:t>τυχερά</w:t>
      </w:r>
      <w:proofErr w:type="spellEnd"/>
      <w:r>
        <w:t xml:space="preserve"> πα</w:t>
      </w:r>
      <w:proofErr w:type="spellStart"/>
      <w:r>
        <w:t>ιχνίδι</w:t>
      </w:r>
      <w:proofErr w:type="spellEnd"/>
      <w:r>
        <w:t>α.</w:t>
      </w:r>
    </w:p>
    <w:p w14:paraId="36967B02" w14:textId="77777777" w:rsidR="002268E3" w:rsidRDefault="002268E3" w:rsidP="002268E3">
      <w:pPr>
        <w:spacing w:before="21"/>
        <w:ind w:left="1440"/>
      </w:pPr>
    </w:p>
    <w:p w14:paraId="45F9C408" w14:textId="77777777" w:rsidR="002268E3" w:rsidRDefault="002268E3" w:rsidP="002268E3">
      <w:pPr>
        <w:spacing w:before="21"/>
        <w:ind w:left="1440"/>
      </w:pPr>
      <w:r>
        <w:t xml:space="preserve">5. </w:t>
      </w:r>
      <w:proofErr w:type="spellStart"/>
      <w:r>
        <w:t>Αλληλε</w:t>
      </w:r>
      <w:proofErr w:type="spellEnd"/>
      <w:r>
        <w:t xml:space="preserve">πίδραση </w:t>
      </w:r>
      <w:proofErr w:type="spellStart"/>
      <w:r>
        <w:t>με</w:t>
      </w:r>
      <w:proofErr w:type="spellEnd"/>
      <w:r>
        <w:t xml:space="preserve"> υπ</w:t>
      </w:r>
      <w:proofErr w:type="spellStart"/>
      <w:r>
        <w:t>ηρεσίες</w:t>
      </w:r>
      <w:proofErr w:type="spellEnd"/>
      <w:r>
        <w:t xml:space="preserve"> υπ</w:t>
      </w:r>
      <w:proofErr w:type="spellStart"/>
      <w:r>
        <w:t>οστήριξης</w:t>
      </w:r>
      <w:proofErr w:type="spellEnd"/>
      <w:r>
        <w:t xml:space="preserve"> π</w:t>
      </w:r>
      <w:proofErr w:type="spellStart"/>
      <w:r>
        <w:t>ρο</w:t>
      </w:r>
      <w:proofErr w:type="spellEnd"/>
      <w:r>
        <w:t xml:space="preserve">βλημάτων </w:t>
      </w:r>
      <w:proofErr w:type="spellStart"/>
      <w:r>
        <w:t>τζόγου</w:t>
      </w:r>
      <w:proofErr w:type="spellEnd"/>
    </w:p>
    <w:p w14:paraId="19E24B9D" w14:textId="77777777" w:rsidR="002268E3" w:rsidRDefault="002268E3" w:rsidP="002268E3">
      <w:pPr>
        <w:spacing w:before="21"/>
        <w:ind w:left="1440"/>
      </w:pPr>
      <w:proofErr w:type="spellStart"/>
      <w:r>
        <w:t>Αυτός</w:t>
      </w:r>
      <w:proofErr w:type="spellEnd"/>
      <w:r>
        <w:t xml:space="preserve"> ο </w:t>
      </w:r>
      <w:proofErr w:type="spellStart"/>
      <w:r>
        <w:t>χώρος</w:t>
      </w:r>
      <w:proofErr w:type="spellEnd"/>
      <w:r>
        <w:t xml:space="preserve"> θα </w:t>
      </w:r>
      <w:proofErr w:type="spellStart"/>
      <w:r>
        <w:t>δι</w:t>
      </w:r>
      <w:proofErr w:type="spellEnd"/>
      <w:r>
        <w:t xml:space="preserve">ασφαλίσει </w:t>
      </w:r>
      <w:proofErr w:type="spellStart"/>
      <w:r>
        <w:t>ότι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π</w:t>
      </w:r>
      <w:proofErr w:type="spellStart"/>
      <w:r>
        <w:t>ροσω</w:t>
      </w:r>
      <w:proofErr w:type="spellEnd"/>
      <w:r>
        <w:t>πικό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έχει</w:t>
      </w:r>
      <w:proofErr w:type="spellEnd"/>
      <w:r>
        <w:t xml:space="preserve"> κα</w:t>
      </w:r>
      <w:proofErr w:type="spellStart"/>
      <w:r>
        <w:t>θημερινή</w:t>
      </w:r>
      <w:proofErr w:type="spellEnd"/>
      <w:r>
        <w:t xml:space="preserve"> </w:t>
      </w:r>
      <w:proofErr w:type="spellStart"/>
      <w:r>
        <w:t>δι</w:t>
      </w:r>
      <w:proofErr w:type="spellEnd"/>
      <w:r>
        <w:t xml:space="preserve">αχείριση </w:t>
      </w:r>
      <w:proofErr w:type="spellStart"/>
      <w:r>
        <w:t>της</w:t>
      </w:r>
      <w:proofErr w:type="spellEnd"/>
      <w:r>
        <w:t xml:space="preserve"> </w:t>
      </w:r>
      <w:proofErr w:type="spellStart"/>
      <w:r>
        <w:t>λειτουργί</w:t>
      </w:r>
      <w:proofErr w:type="spellEnd"/>
      <w:r>
        <w:t>ας α</w:t>
      </w:r>
      <w:proofErr w:type="spellStart"/>
      <w:r>
        <w:t>υτού</w:t>
      </w:r>
      <w:proofErr w:type="spellEnd"/>
    </w:p>
    <w:p w14:paraId="197B7E4F" w14:textId="77777777" w:rsidR="002268E3" w:rsidRDefault="002268E3" w:rsidP="002268E3">
      <w:pPr>
        <w:spacing w:before="21"/>
        <w:ind w:left="1440"/>
      </w:pPr>
      <w:proofErr w:type="spellStart"/>
      <w:r>
        <w:t>οι</w:t>
      </w:r>
      <w:proofErr w:type="spellEnd"/>
      <w:r>
        <w:t xml:space="preserve"> </w:t>
      </w:r>
      <w:proofErr w:type="spellStart"/>
      <w:r>
        <w:t>εγκεκριμένοι</w:t>
      </w:r>
      <w:proofErr w:type="spellEnd"/>
      <w:r>
        <w:t xml:space="preserve"> </w:t>
      </w:r>
      <w:proofErr w:type="spellStart"/>
      <w:r>
        <w:t>χώροι</w:t>
      </w:r>
      <w:proofErr w:type="spellEnd"/>
      <w:r>
        <w:t xml:space="preserve"> και </w:t>
      </w:r>
      <w:proofErr w:type="spellStart"/>
      <w:r>
        <w:t>οι</w:t>
      </w:r>
      <w:proofErr w:type="spellEnd"/>
      <w:r>
        <w:t xml:space="preserve"> υπ</w:t>
      </w:r>
      <w:proofErr w:type="spellStart"/>
      <w:r>
        <w:t>εύθυνοι</w:t>
      </w:r>
      <w:proofErr w:type="spellEnd"/>
      <w:r>
        <w:t xml:space="preserve"> </w:t>
      </w:r>
      <w:proofErr w:type="spellStart"/>
      <w:r>
        <w:t>τζόγο</w:t>
      </w:r>
      <w:proofErr w:type="spellEnd"/>
      <w:r>
        <w:t xml:space="preserve"> </w:t>
      </w:r>
      <w:proofErr w:type="spellStart"/>
      <w:r>
        <w:t>συν</w:t>
      </w:r>
      <w:proofErr w:type="spellEnd"/>
      <w:r>
        <w:t xml:space="preserve">αντιούνται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την</w:t>
      </w:r>
      <w:proofErr w:type="spellEnd"/>
      <w:r>
        <w:t xml:space="preserve"> κα</w:t>
      </w:r>
      <w:proofErr w:type="spellStart"/>
      <w:r>
        <w:t>θορισμένη</w:t>
      </w:r>
      <w:proofErr w:type="spellEnd"/>
      <w:r>
        <w:t xml:space="preserve"> υπ</w:t>
      </w:r>
      <w:proofErr w:type="spellStart"/>
      <w:r>
        <w:t>οστήριξη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χώρου</w:t>
      </w:r>
      <w:proofErr w:type="spellEnd"/>
    </w:p>
    <w:p w14:paraId="5E692281" w14:textId="49D424BB" w:rsidR="00A03C40" w:rsidRDefault="002268E3" w:rsidP="002268E3">
      <w:pPr>
        <w:spacing w:before="21"/>
        <w:ind w:left="1440"/>
      </w:pPr>
      <w:proofErr w:type="spellStart"/>
      <w:r>
        <w:t>εργ</w:t>
      </w:r>
      <w:proofErr w:type="spellEnd"/>
      <w:r>
        <w:t xml:space="preserve">αζόμενος </w:t>
      </w:r>
      <w:proofErr w:type="spellStart"/>
      <w:r>
        <w:t>τουλάχιστον</w:t>
      </w:r>
      <w:proofErr w:type="spellEnd"/>
      <w:r>
        <w:t xml:space="preserve"> </w:t>
      </w:r>
      <w:proofErr w:type="spellStart"/>
      <w:r>
        <w:t>μί</w:t>
      </w:r>
      <w:proofErr w:type="spellEnd"/>
      <w:r>
        <w:t xml:space="preserve">α </w:t>
      </w:r>
      <w:proofErr w:type="spellStart"/>
      <w:r>
        <w:t>φορά</w:t>
      </w:r>
      <w:proofErr w:type="spellEnd"/>
      <w:r>
        <w:t xml:space="preserve"> </w:t>
      </w:r>
      <w:proofErr w:type="spellStart"/>
      <w:r>
        <w:t>κάθε</w:t>
      </w:r>
      <w:proofErr w:type="spellEnd"/>
      <w:r>
        <w:t xml:space="preserve"> </w:t>
      </w:r>
      <w:proofErr w:type="spellStart"/>
      <w:r>
        <w:t>έξι</w:t>
      </w:r>
      <w:proofErr w:type="spellEnd"/>
      <w:r>
        <w:t xml:space="preserve"> </w:t>
      </w:r>
      <w:proofErr w:type="spellStart"/>
      <w:r>
        <w:t>μήνες</w:t>
      </w:r>
      <w:proofErr w:type="spellEnd"/>
      <w:r>
        <w:t>.</w:t>
      </w:r>
    </w:p>
    <w:p w14:paraId="6A920022" w14:textId="7E1C0F42" w:rsidR="002268E3" w:rsidRDefault="002268E3" w:rsidP="002268E3">
      <w:pPr>
        <w:spacing w:before="21"/>
        <w:ind w:left="1440"/>
      </w:pPr>
    </w:p>
    <w:p w14:paraId="7AF9DD2C" w14:textId="77777777" w:rsidR="002268E3" w:rsidRDefault="002268E3" w:rsidP="002268E3">
      <w:pPr>
        <w:spacing w:before="21"/>
        <w:ind w:left="1440"/>
      </w:pPr>
      <w:r>
        <w:t xml:space="preserve">6. </w:t>
      </w:r>
      <w:proofErr w:type="spellStart"/>
      <w:r>
        <w:t>Το</w:t>
      </w:r>
      <w:proofErr w:type="spellEnd"/>
      <w:r>
        <w:t xml:space="preserve"> π</w:t>
      </w:r>
      <w:proofErr w:type="spellStart"/>
      <w:r>
        <w:t>ερι</w:t>
      </w:r>
      <w:proofErr w:type="spellEnd"/>
      <w:r>
        <w:t xml:space="preserve">βάλλον </w:t>
      </w:r>
      <w:proofErr w:type="spellStart"/>
      <w:r>
        <w:t>τζόγου</w:t>
      </w:r>
      <w:proofErr w:type="spellEnd"/>
    </w:p>
    <w:p w14:paraId="5EA6E53B" w14:textId="77777777" w:rsidR="002268E3" w:rsidRDefault="002268E3" w:rsidP="002268E3">
      <w:pPr>
        <w:spacing w:before="21"/>
        <w:ind w:left="1440"/>
      </w:pPr>
      <w:r>
        <w:t xml:space="preserve">6.1 </w:t>
      </w:r>
      <w:proofErr w:type="spellStart"/>
      <w:r>
        <w:t>Αυτός</w:t>
      </w:r>
      <w:proofErr w:type="spellEnd"/>
      <w:r>
        <w:t xml:space="preserve"> ο </w:t>
      </w:r>
      <w:proofErr w:type="spellStart"/>
      <w:r>
        <w:t>χώρος</w:t>
      </w:r>
      <w:proofErr w:type="spellEnd"/>
      <w:r>
        <w:t xml:space="preserve"> </w:t>
      </w:r>
      <w:proofErr w:type="spellStart"/>
      <w:r>
        <w:t>δεν</w:t>
      </w:r>
      <w:proofErr w:type="spellEnd"/>
      <w:r>
        <w:t xml:space="preserve"> θα </w:t>
      </w:r>
      <w:proofErr w:type="spellStart"/>
      <w:r>
        <w:t>ενθ</w:t>
      </w:r>
      <w:proofErr w:type="spellEnd"/>
      <w:r>
        <w:t xml:space="preserve">αρρύνει </w:t>
      </w:r>
      <w:proofErr w:type="spellStart"/>
      <w:r>
        <w:t>έν</w:t>
      </w:r>
      <w:proofErr w:type="spellEnd"/>
      <w:r>
        <w:t xml:space="preserve">α </w:t>
      </w:r>
      <w:proofErr w:type="spellStart"/>
      <w:r>
        <w:t>άτομο</w:t>
      </w:r>
      <w:proofErr w:type="spellEnd"/>
      <w:r>
        <w:t xml:space="preserve"> να πα</w:t>
      </w:r>
      <w:proofErr w:type="spellStart"/>
      <w:r>
        <w:t>ίζει</w:t>
      </w:r>
      <w:proofErr w:type="spellEnd"/>
      <w:r>
        <w:t xml:space="preserve"> π</w:t>
      </w:r>
      <w:proofErr w:type="spellStart"/>
      <w:r>
        <w:t>ολλ</w:t>
      </w:r>
      <w:proofErr w:type="spellEnd"/>
      <w:r>
        <w:t xml:space="preserve">απλές </w:t>
      </w:r>
      <w:proofErr w:type="spellStart"/>
      <w:r>
        <w:t>μηχ</w:t>
      </w:r>
      <w:proofErr w:type="spellEnd"/>
      <w:r>
        <w:t xml:space="preserve">ανές </w:t>
      </w:r>
      <w:proofErr w:type="spellStart"/>
      <w:r>
        <w:t>τυχερών</w:t>
      </w:r>
      <w:proofErr w:type="spellEnd"/>
      <w:r>
        <w:t xml:space="preserve"> πα</w:t>
      </w:r>
      <w:proofErr w:type="spellStart"/>
      <w:r>
        <w:t>ιχνιδιών</w:t>
      </w:r>
      <w:proofErr w:type="spellEnd"/>
    </w:p>
    <w:p w14:paraId="43B4F933" w14:textId="77777777" w:rsidR="002268E3" w:rsidRDefault="002268E3" w:rsidP="002268E3">
      <w:pPr>
        <w:spacing w:before="21"/>
        <w:ind w:left="1440"/>
      </w:pPr>
      <w:r>
        <w:t>ΤΑΥΤΟΧΡΟΝΑ.</w:t>
      </w:r>
    </w:p>
    <w:p w14:paraId="10C90188" w14:textId="77777777" w:rsidR="002268E3" w:rsidRDefault="002268E3" w:rsidP="002268E3">
      <w:pPr>
        <w:spacing w:before="21"/>
        <w:ind w:left="1440"/>
      </w:pPr>
      <w:r>
        <w:lastRenderedPageBreak/>
        <w:t xml:space="preserve">6.2 </w:t>
      </w:r>
      <w:proofErr w:type="spellStart"/>
      <w:r>
        <w:t>Αυτός</w:t>
      </w:r>
      <w:proofErr w:type="spellEnd"/>
      <w:r>
        <w:t xml:space="preserve"> ο </w:t>
      </w:r>
      <w:proofErr w:type="spellStart"/>
      <w:r>
        <w:t>χώρος</w:t>
      </w:r>
      <w:proofErr w:type="spellEnd"/>
      <w:r>
        <w:t xml:space="preserve"> θα </w:t>
      </w:r>
      <w:proofErr w:type="spellStart"/>
      <w:r>
        <w:t>λά</w:t>
      </w:r>
      <w:proofErr w:type="spellEnd"/>
      <w:r>
        <w:t xml:space="preserve">βει </w:t>
      </w:r>
      <w:proofErr w:type="spellStart"/>
      <w:r>
        <w:t>όλ</w:t>
      </w:r>
      <w:proofErr w:type="spellEnd"/>
      <w:r>
        <w:t xml:space="preserve">α τα </w:t>
      </w:r>
      <w:proofErr w:type="spellStart"/>
      <w:r>
        <w:t>εύλογ</w:t>
      </w:r>
      <w:proofErr w:type="spellEnd"/>
      <w:r>
        <w:t xml:space="preserve">α </w:t>
      </w:r>
      <w:proofErr w:type="spellStart"/>
      <w:r>
        <w:t>μέτρ</w:t>
      </w:r>
      <w:proofErr w:type="spellEnd"/>
      <w:r>
        <w:t xml:space="preserve">α </w:t>
      </w:r>
      <w:proofErr w:type="spellStart"/>
      <w:r>
        <w:t>γι</w:t>
      </w:r>
      <w:proofErr w:type="spellEnd"/>
      <w:r>
        <w:t>α να απ</w:t>
      </w:r>
      <w:proofErr w:type="spellStart"/>
      <w:r>
        <w:t>οθ</w:t>
      </w:r>
      <w:proofErr w:type="spellEnd"/>
      <w:r>
        <w:t xml:space="preserve">αρρύνει </w:t>
      </w:r>
      <w:proofErr w:type="spellStart"/>
      <w:r>
        <w:t>έν</w:t>
      </w:r>
      <w:proofErr w:type="spellEnd"/>
      <w:r>
        <w:t xml:space="preserve">α </w:t>
      </w:r>
      <w:proofErr w:type="spellStart"/>
      <w:r>
        <w:t>άτομο</w:t>
      </w:r>
      <w:proofErr w:type="spellEnd"/>
      <w:r>
        <w:t xml:space="preserve"> από </w:t>
      </w:r>
      <w:proofErr w:type="spellStart"/>
      <w:r>
        <w:t>την</w:t>
      </w:r>
      <w:proofErr w:type="spellEnd"/>
      <w:r>
        <w:t xml:space="preserve"> </w:t>
      </w:r>
      <w:proofErr w:type="spellStart"/>
      <w:r>
        <w:t>κράτηση</w:t>
      </w:r>
      <w:proofErr w:type="spellEnd"/>
      <w:r>
        <w:t xml:space="preserve"> </w:t>
      </w:r>
      <w:proofErr w:type="spellStart"/>
      <w:r>
        <w:t>ενός</w:t>
      </w:r>
      <w:proofErr w:type="spellEnd"/>
      <w:r>
        <w:t xml:space="preserve"> πα</w:t>
      </w:r>
      <w:proofErr w:type="spellStart"/>
      <w:r>
        <w:t>ιχνιδιού</w:t>
      </w:r>
      <w:proofErr w:type="spellEnd"/>
    </w:p>
    <w:p w14:paraId="0A4C7662" w14:textId="77777777" w:rsidR="002268E3" w:rsidRDefault="002268E3" w:rsidP="002268E3">
      <w:pPr>
        <w:spacing w:before="21"/>
        <w:ind w:left="1440"/>
      </w:pPr>
      <w:proofErr w:type="spellStart"/>
      <w:r>
        <w:t>μηχάνημ</w:t>
      </w:r>
      <w:proofErr w:type="spellEnd"/>
      <w:r>
        <w:t xml:space="preserve">α </w:t>
      </w:r>
      <w:proofErr w:type="spellStart"/>
      <w:r>
        <w:t>γι</w:t>
      </w:r>
      <w:proofErr w:type="spellEnd"/>
      <w:r>
        <w:t>α να πα</w:t>
      </w:r>
      <w:proofErr w:type="spellStart"/>
      <w:r>
        <w:t>ίξετε</w:t>
      </w:r>
      <w:proofErr w:type="spellEnd"/>
      <w:r>
        <w:t xml:space="preserve"> </w:t>
      </w:r>
      <w:proofErr w:type="spellStart"/>
      <w:r>
        <w:t>έν</w:t>
      </w:r>
      <w:proofErr w:type="spellEnd"/>
      <w:r>
        <w:t xml:space="preserve">α </w:t>
      </w:r>
      <w:proofErr w:type="spellStart"/>
      <w:r>
        <w:t>άλλο</w:t>
      </w:r>
      <w:proofErr w:type="spellEnd"/>
      <w:r>
        <w:t xml:space="preserve"> </w:t>
      </w:r>
      <w:proofErr w:type="spellStart"/>
      <w:r>
        <w:t>μηχάνημ</w:t>
      </w:r>
      <w:proofErr w:type="spellEnd"/>
      <w:r>
        <w:t xml:space="preserve">α </w:t>
      </w:r>
      <w:proofErr w:type="spellStart"/>
      <w:r>
        <w:t>τυχερών</w:t>
      </w:r>
      <w:proofErr w:type="spellEnd"/>
      <w:r>
        <w:t xml:space="preserve"> πα</w:t>
      </w:r>
      <w:proofErr w:type="spellStart"/>
      <w:r>
        <w:t>ιχνιδιών</w:t>
      </w:r>
      <w:proofErr w:type="spellEnd"/>
      <w:r>
        <w:t xml:space="preserve"> </w:t>
      </w:r>
      <w:proofErr w:type="spellStart"/>
      <w:r>
        <w:t>στην</w:t>
      </w:r>
      <w:proofErr w:type="spellEnd"/>
      <w:r>
        <w:t xml:space="preserve"> π</w:t>
      </w:r>
      <w:proofErr w:type="spellStart"/>
      <w:r>
        <w:t>εριοχή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</w:t>
      </w:r>
      <w:proofErr w:type="spellStart"/>
      <w:r>
        <w:t>μηχ</w:t>
      </w:r>
      <w:proofErr w:type="spellEnd"/>
      <w:r>
        <w:t xml:space="preserve">ανής </w:t>
      </w:r>
      <w:proofErr w:type="spellStart"/>
      <w:r>
        <w:t>τυχερών</w:t>
      </w:r>
      <w:proofErr w:type="spellEnd"/>
      <w:r>
        <w:t xml:space="preserve"> πα</w:t>
      </w:r>
      <w:proofErr w:type="spellStart"/>
      <w:r>
        <w:t>ιχνιδιών</w:t>
      </w:r>
      <w:proofErr w:type="spellEnd"/>
      <w:r>
        <w:t>.</w:t>
      </w:r>
    </w:p>
    <w:p w14:paraId="32663504" w14:textId="77777777" w:rsidR="002268E3" w:rsidRDefault="002268E3" w:rsidP="002268E3">
      <w:pPr>
        <w:spacing w:before="21"/>
        <w:ind w:left="1440"/>
      </w:pPr>
      <w:r>
        <w:t>6.3 Κα</w:t>
      </w:r>
      <w:proofErr w:type="spellStart"/>
      <w:r>
        <w:t>τά</w:t>
      </w:r>
      <w:proofErr w:type="spellEnd"/>
      <w:r>
        <w:t xml:space="preserve"> </w:t>
      </w:r>
      <w:proofErr w:type="spellStart"/>
      <w:r>
        <w:t>τις</w:t>
      </w:r>
      <w:proofErr w:type="spellEnd"/>
      <w:r>
        <w:t xml:space="preserve"> </w:t>
      </w:r>
      <w:proofErr w:type="spellStart"/>
      <w:r>
        <w:t>ώρες</w:t>
      </w:r>
      <w:proofErr w:type="spellEnd"/>
      <w:r>
        <w:t xml:space="preserve"> </w:t>
      </w:r>
      <w:proofErr w:type="spellStart"/>
      <w:r>
        <w:t>λειτουργί</w:t>
      </w:r>
      <w:proofErr w:type="spellEnd"/>
      <w:r>
        <w:t xml:space="preserve">ας </w:t>
      </w:r>
      <w:proofErr w:type="spellStart"/>
      <w:r>
        <w:t>των</w:t>
      </w:r>
      <w:proofErr w:type="spellEnd"/>
      <w:r>
        <w:t xml:space="preserve"> </w:t>
      </w:r>
      <w:proofErr w:type="spellStart"/>
      <w:r>
        <w:t>εγκ</w:t>
      </w:r>
      <w:proofErr w:type="spellEnd"/>
      <w:r>
        <w:t>αταστάσεων φα</w:t>
      </w:r>
      <w:proofErr w:type="spellStart"/>
      <w:r>
        <w:t>γητού</w:t>
      </w:r>
      <w:proofErr w:type="spellEnd"/>
      <w:r>
        <w:t xml:space="preserve"> και π</w:t>
      </w:r>
      <w:proofErr w:type="spellStart"/>
      <w:r>
        <w:t>οτού</w:t>
      </w:r>
      <w:proofErr w:type="spellEnd"/>
      <w:r>
        <w:t xml:space="preserve"> </w:t>
      </w:r>
      <w:proofErr w:type="spellStart"/>
      <w:r>
        <w:t>έξω</w:t>
      </w:r>
      <w:proofErr w:type="spellEnd"/>
      <w:r>
        <w:t xml:space="preserve"> από </w:t>
      </w:r>
      <w:proofErr w:type="spellStart"/>
      <w:r>
        <w:t>τη</w:t>
      </w:r>
      <w:proofErr w:type="spellEnd"/>
      <w:r>
        <w:t xml:space="preserve"> </w:t>
      </w:r>
      <w:proofErr w:type="spellStart"/>
      <w:r>
        <w:t>μηχ</w:t>
      </w:r>
      <w:proofErr w:type="spellEnd"/>
      <w:r>
        <w:t xml:space="preserve">ανή </w:t>
      </w:r>
      <w:proofErr w:type="spellStart"/>
      <w:r>
        <w:t>τυχερών</w:t>
      </w:r>
      <w:proofErr w:type="spellEnd"/>
      <w:r>
        <w:t xml:space="preserve"> πα</w:t>
      </w:r>
      <w:proofErr w:type="spellStart"/>
      <w:r>
        <w:t>ιχνιδιών</w:t>
      </w:r>
      <w:proofErr w:type="spellEnd"/>
    </w:p>
    <w:p w14:paraId="160CA2C3" w14:textId="77777777" w:rsidR="002268E3" w:rsidRDefault="002268E3" w:rsidP="002268E3">
      <w:pPr>
        <w:spacing w:before="21"/>
        <w:ind w:left="1440"/>
      </w:pPr>
      <w:proofErr w:type="spellStart"/>
      <w:r>
        <w:t>Όροφος</w:t>
      </w:r>
      <w:proofErr w:type="spellEnd"/>
      <w:r>
        <w:t>, α</w:t>
      </w:r>
      <w:proofErr w:type="spellStart"/>
      <w:r>
        <w:t>υτός</w:t>
      </w:r>
      <w:proofErr w:type="spellEnd"/>
      <w:r>
        <w:t xml:space="preserve"> ο </w:t>
      </w:r>
      <w:proofErr w:type="spellStart"/>
      <w:r>
        <w:t>χώρος</w:t>
      </w:r>
      <w:proofErr w:type="spellEnd"/>
      <w:r>
        <w:t xml:space="preserve"> θα </w:t>
      </w:r>
      <w:proofErr w:type="spellStart"/>
      <w:r>
        <w:t>δι</w:t>
      </w:r>
      <w:proofErr w:type="spellEnd"/>
      <w:r>
        <w:t xml:space="preserve">ασφαλίσει </w:t>
      </w:r>
      <w:proofErr w:type="spellStart"/>
      <w:r>
        <w:t>ότι</w:t>
      </w:r>
      <w:proofErr w:type="spellEnd"/>
      <w:r>
        <w:t xml:space="preserve"> </w:t>
      </w:r>
      <w:proofErr w:type="spellStart"/>
      <w:r>
        <w:t>έν</w:t>
      </w:r>
      <w:proofErr w:type="spellEnd"/>
      <w:r>
        <w:t xml:space="preserve">α </w:t>
      </w:r>
      <w:proofErr w:type="spellStart"/>
      <w:r>
        <w:t>άτομο</w:t>
      </w:r>
      <w:proofErr w:type="spellEnd"/>
      <w:r>
        <w:t xml:space="preserve"> μπ</w:t>
      </w:r>
      <w:proofErr w:type="spellStart"/>
      <w:r>
        <w:t>ορεί</w:t>
      </w:r>
      <w:proofErr w:type="spellEnd"/>
      <w:r>
        <w:t xml:space="preserve"> να παρα</w:t>
      </w:r>
      <w:proofErr w:type="spellStart"/>
      <w:r>
        <w:t>γγείλει</w:t>
      </w:r>
      <w:proofErr w:type="spellEnd"/>
      <w:r>
        <w:t xml:space="preserve"> και να </w:t>
      </w:r>
      <w:proofErr w:type="spellStart"/>
      <w:r>
        <w:t>σερ</w:t>
      </w:r>
      <w:proofErr w:type="spellEnd"/>
      <w:r>
        <w:t>βιριστεί φα</w:t>
      </w:r>
      <w:proofErr w:type="spellStart"/>
      <w:r>
        <w:t>γητό</w:t>
      </w:r>
      <w:proofErr w:type="spellEnd"/>
      <w:r>
        <w:t xml:space="preserve"> και π</w:t>
      </w:r>
      <w:proofErr w:type="spellStart"/>
      <w:r>
        <w:t>οτό</w:t>
      </w:r>
      <w:proofErr w:type="spellEnd"/>
    </w:p>
    <w:p w14:paraId="7DCCD12D" w14:textId="77777777" w:rsidR="002268E3" w:rsidRDefault="002268E3" w:rsidP="002268E3">
      <w:pPr>
        <w:spacing w:before="21"/>
        <w:ind w:left="1440"/>
      </w:pPr>
      <w:proofErr w:type="spellStart"/>
      <w:r>
        <w:t>χωρίς</w:t>
      </w:r>
      <w:proofErr w:type="spellEnd"/>
      <w:r>
        <w:t xml:space="preserve"> να </w:t>
      </w:r>
      <w:proofErr w:type="spellStart"/>
      <w:r>
        <w:t>χρειάζετ</w:t>
      </w:r>
      <w:proofErr w:type="spellEnd"/>
      <w:r>
        <w:t>αι να μπ</w:t>
      </w:r>
      <w:proofErr w:type="spellStart"/>
      <w:r>
        <w:t>είτε</w:t>
      </w:r>
      <w:proofErr w:type="spellEnd"/>
      <w:r>
        <w:t xml:space="preserve"> </w:t>
      </w:r>
      <w:proofErr w:type="spellStart"/>
      <w:r>
        <w:t>στην</w:t>
      </w:r>
      <w:proofErr w:type="spellEnd"/>
      <w:r>
        <w:t xml:space="preserve"> π</w:t>
      </w:r>
      <w:proofErr w:type="spellStart"/>
      <w:r>
        <w:t>εριοχή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</w:t>
      </w:r>
      <w:proofErr w:type="spellStart"/>
      <w:r>
        <w:t>μηχ</w:t>
      </w:r>
      <w:proofErr w:type="spellEnd"/>
      <w:r>
        <w:t xml:space="preserve">ανής </w:t>
      </w:r>
      <w:proofErr w:type="spellStart"/>
      <w:r>
        <w:t>τυχερών</w:t>
      </w:r>
      <w:proofErr w:type="spellEnd"/>
      <w:r>
        <w:t xml:space="preserve"> πα</w:t>
      </w:r>
      <w:proofErr w:type="spellStart"/>
      <w:r>
        <w:t>ιχνιδιών</w:t>
      </w:r>
      <w:proofErr w:type="spellEnd"/>
      <w:r>
        <w:t>.</w:t>
      </w:r>
    </w:p>
    <w:p w14:paraId="3581B059" w14:textId="77777777" w:rsidR="002268E3" w:rsidRDefault="002268E3" w:rsidP="002268E3">
      <w:pPr>
        <w:spacing w:before="21"/>
        <w:ind w:left="1440"/>
      </w:pPr>
      <w:r>
        <w:t xml:space="preserve">6.4 </w:t>
      </w:r>
      <w:proofErr w:type="spellStart"/>
      <w:r>
        <w:t>Αυτός</w:t>
      </w:r>
      <w:proofErr w:type="spellEnd"/>
      <w:r>
        <w:t xml:space="preserve"> ο </w:t>
      </w:r>
      <w:proofErr w:type="spellStart"/>
      <w:r>
        <w:t>χώρος</w:t>
      </w:r>
      <w:proofErr w:type="spellEnd"/>
      <w:r>
        <w:t xml:space="preserve"> μπ</w:t>
      </w:r>
      <w:proofErr w:type="spellStart"/>
      <w:r>
        <w:t>ορεί</w:t>
      </w:r>
      <w:proofErr w:type="spellEnd"/>
      <w:r>
        <w:t xml:space="preserve"> να π</w:t>
      </w:r>
      <w:proofErr w:type="spellStart"/>
      <w:r>
        <w:t>ροσφέρει</w:t>
      </w:r>
      <w:proofErr w:type="spellEnd"/>
      <w:r>
        <w:t xml:space="preserve"> </w:t>
      </w:r>
      <w:proofErr w:type="spellStart"/>
      <w:r>
        <w:t>σε</w:t>
      </w:r>
      <w:proofErr w:type="spellEnd"/>
      <w:r>
        <w:t xml:space="preserve"> </w:t>
      </w:r>
      <w:proofErr w:type="spellStart"/>
      <w:r>
        <w:t>έν</w:t>
      </w:r>
      <w:proofErr w:type="spellEnd"/>
      <w:r>
        <w:t xml:space="preserve">α </w:t>
      </w:r>
      <w:proofErr w:type="spellStart"/>
      <w:r>
        <w:t>άτομο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κάθετ</w:t>
      </w:r>
      <w:proofErr w:type="spellEnd"/>
      <w:r>
        <w:t>αι ή πα</w:t>
      </w:r>
      <w:proofErr w:type="spellStart"/>
      <w:r>
        <w:t>ίζει</w:t>
      </w:r>
      <w:proofErr w:type="spellEnd"/>
      <w:r>
        <w:t xml:space="preserve"> </w:t>
      </w:r>
      <w:proofErr w:type="spellStart"/>
      <w:r>
        <w:t>έν</w:t>
      </w:r>
      <w:proofErr w:type="spellEnd"/>
      <w:r>
        <w:t xml:space="preserve">α </w:t>
      </w:r>
      <w:proofErr w:type="spellStart"/>
      <w:r>
        <w:t>μηχάνημ</w:t>
      </w:r>
      <w:proofErr w:type="spellEnd"/>
      <w:r>
        <w:t xml:space="preserve">α </w:t>
      </w:r>
      <w:proofErr w:type="spellStart"/>
      <w:r>
        <w:t>τυχερών</w:t>
      </w:r>
      <w:proofErr w:type="spellEnd"/>
      <w:r>
        <w:t xml:space="preserve"> πα</w:t>
      </w:r>
      <w:proofErr w:type="spellStart"/>
      <w:r>
        <w:t>ιχνιδιών</w:t>
      </w:r>
      <w:proofErr w:type="spellEnd"/>
      <w:r>
        <w:t xml:space="preserve"> </w:t>
      </w:r>
      <w:proofErr w:type="spellStart"/>
      <w:r>
        <w:t>με</w:t>
      </w:r>
      <w:proofErr w:type="spellEnd"/>
      <w:r>
        <w:t xml:space="preserve"> φα</w:t>
      </w:r>
      <w:proofErr w:type="spellStart"/>
      <w:r>
        <w:t>γητό</w:t>
      </w:r>
      <w:proofErr w:type="spellEnd"/>
      <w:r>
        <w:t xml:space="preserve"> ή π</w:t>
      </w:r>
      <w:proofErr w:type="spellStart"/>
      <w:r>
        <w:t>οτό</w:t>
      </w:r>
      <w:proofErr w:type="spellEnd"/>
    </w:p>
    <w:p w14:paraId="4B5709B1" w14:textId="77777777" w:rsidR="002268E3" w:rsidRDefault="002268E3" w:rsidP="002268E3">
      <w:pPr>
        <w:spacing w:before="21"/>
        <w:ind w:left="1440"/>
      </w:pPr>
      <w:r>
        <w:t xml:space="preserve">υπό </w:t>
      </w:r>
      <w:proofErr w:type="spellStart"/>
      <w:r>
        <w:t>την</w:t>
      </w:r>
      <w:proofErr w:type="spellEnd"/>
      <w:r>
        <w:t xml:space="preserve"> π</w:t>
      </w:r>
      <w:proofErr w:type="spellStart"/>
      <w:r>
        <w:t>ροϋ</w:t>
      </w:r>
      <w:proofErr w:type="spellEnd"/>
      <w:r>
        <w:t xml:space="preserve">πόθεση </w:t>
      </w:r>
      <w:proofErr w:type="spellStart"/>
      <w:r>
        <w:t>ότι</w:t>
      </w:r>
      <w:proofErr w:type="spellEnd"/>
      <w:r>
        <w:t xml:space="preserve"> π</w:t>
      </w:r>
      <w:proofErr w:type="spellStart"/>
      <w:r>
        <w:t>ροσφέρετ</w:t>
      </w:r>
      <w:proofErr w:type="spellEnd"/>
      <w:r>
        <w:t xml:space="preserve">αι </w:t>
      </w:r>
      <w:proofErr w:type="spellStart"/>
      <w:r>
        <w:t>ως</w:t>
      </w:r>
      <w:proofErr w:type="spellEnd"/>
      <w:r>
        <w:t xml:space="preserve"> </w:t>
      </w:r>
      <w:proofErr w:type="spellStart"/>
      <w:r>
        <w:t>μέρος</w:t>
      </w:r>
      <w:proofErr w:type="spellEnd"/>
      <w:r>
        <w:t xml:space="preserve"> </w:t>
      </w:r>
      <w:proofErr w:type="spellStart"/>
      <w:r>
        <w:t>μι</w:t>
      </w:r>
      <w:proofErr w:type="spellEnd"/>
      <w:r>
        <w:t>ας α</w:t>
      </w:r>
      <w:proofErr w:type="spellStart"/>
      <w:r>
        <w:t>λληλε</w:t>
      </w:r>
      <w:proofErr w:type="spellEnd"/>
      <w:r>
        <w:t xml:space="preserve">πίδρασης </w:t>
      </w:r>
      <w:proofErr w:type="spellStart"/>
      <w:r>
        <w:t>με</w:t>
      </w:r>
      <w:proofErr w:type="spellEnd"/>
      <w:r>
        <w:t xml:space="preserve"> α</w:t>
      </w:r>
      <w:proofErr w:type="spellStart"/>
      <w:r>
        <w:t>υτό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άτομο</w:t>
      </w:r>
      <w:proofErr w:type="spellEnd"/>
      <w:r>
        <w:t>.</w:t>
      </w:r>
    </w:p>
    <w:p w14:paraId="651BB074" w14:textId="77777777" w:rsidR="002268E3" w:rsidRDefault="002268E3" w:rsidP="002268E3">
      <w:pPr>
        <w:spacing w:before="21"/>
        <w:ind w:left="1440"/>
      </w:pPr>
    </w:p>
    <w:p w14:paraId="724D3438" w14:textId="77777777" w:rsidR="002268E3" w:rsidRDefault="002268E3" w:rsidP="002268E3">
      <w:pPr>
        <w:spacing w:before="21"/>
        <w:ind w:left="1440"/>
      </w:pPr>
      <w:r>
        <w:t>7. Υπ</w:t>
      </w:r>
      <w:proofErr w:type="spellStart"/>
      <w:r>
        <w:t>εύθυνος</w:t>
      </w:r>
      <w:proofErr w:type="spellEnd"/>
      <w:r>
        <w:t xml:space="preserve"> </w:t>
      </w:r>
      <w:proofErr w:type="spellStart"/>
      <w:r>
        <w:t>τζόγος</w:t>
      </w:r>
      <w:proofErr w:type="spellEnd"/>
    </w:p>
    <w:p w14:paraId="16D93FA2" w14:textId="77777777" w:rsidR="002268E3" w:rsidRDefault="002268E3" w:rsidP="002268E3">
      <w:pPr>
        <w:spacing w:before="21"/>
        <w:ind w:left="1440"/>
      </w:pPr>
      <w:r>
        <w:t xml:space="preserve">7.1 </w:t>
      </w:r>
      <w:proofErr w:type="spellStart"/>
      <w:r>
        <w:t>Αυτός</w:t>
      </w:r>
      <w:proofErr w:type="spellEnd"/>
      <w:r>
        <w:t xml:space="preserve"> ο </w:t>
      </w:r>
      <w:proofErr w:type="spellStart"/>
      <w:r>
        <w:t>δι</w:t>
      </w:r>
      <w:proofErr w:type="spellEnd"/>
      <w:r>
        <w:t xml:space="preserve">αχειριστής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χώρου</w:t>
      </w:r>
      <w:proofErr w:type="spellEnd"/>
      <w:r>
        <w:t xml:space="preserve"> θα </w:t>
      </w:r>
      <w:proofErr w:type="spellStart"/>
      <w:r>
        <w:t>διορίσει</w:t>
      </w:r>
      <w:proofErr w:type="spellEnd"/>
      <w:r>
        <w:t xml:space="preserve"> υπ</w:t>
      </w:r>
      <w:proofErr w:type="spellStart"/>
      <w:r>
        <w:t>εύθυνους</w:t>
      </w:r>
      <w:proofErr w:type="spellEnd"/>
      <w:r>
        <w:t xml:space="preserve"> </w:t>
      </w:r>
      <w:proofErr w:type="spellStart"/>
      <w:r>
        <w:t>τζόγου</w:t>
      </w:r>
      <w:proofErr w:type="spellEnd"/>
      <w:r>
        <w:t xml:space="preserve"> </w:t>
      </w:r>
      <w:proofErr w:type="spellStart"/>
      <w:r>
        <w:t>γι</w:t>
      </w:r>
      <w:proofErr w:type="spellEnd"/>
      <w:r>
        <w:t xml:space="preserve">α </w:t>
      </w:r>
      <w:proofErr w:type="spellStart"/>
      <w:r>
        <w:t>τους</w:t>
      </w:r>
      <w:proofErr w:type="spellEnd"/>
      <w:r>
        <w:t xml:space="preserve"> </w:t>
      </w:r>
      <w:proofErr w:type="spellStart"/>
      <w:r>
        <w:t>εγκεκριμένους</w:t>
      </w:r>
      <w:proofErr w:type="spellEnd"/>
      <w:r>
        <w:t xml:space="preserve"> </w:t>
      </w:r>
      <w:proofErr w:type="spellStart"/>
      <w:r>
        <w:t>χώρους</w:t>
      </w:r>
      <w:proofErr w:type="spellEnd"/>
      <w:r>
        <w:t xml:space="preserve"> </w:t>
      </w:r>
      <w:proofErr w:type="spellStart"/>
      <w:r>
        <w:t>του</w:t>
      </w:r>
      <w:proofErr w:type="spellEnd"/>
      <w:r>
        <w:t>.</w:t>
      </w:r>
    </w:p>
    <w:p w14:paraId="276AE3EC" w14:textId="77777777" w:rsidR="002268E3" w:rsidRDefault="002268E3" w:rsidP="002268E3">
      <w:pPr>
        <w:spacing w:before="21"/>
        <w:ind w:left="1440"/>
      </w:pPr>
      <w:r>
        <w:t xml:space="preserve">7.2 </w:t>
      </w:r>
      <w:proofErr w:type="spellStart"/>
      <w:r>
        <w:t>Έν</w:t>
      </w:r>
      <w:proofErr w:type="spellEnd"/>
      <w:r>
        <w:t>ας Υπ</w:t>
      </w:r>
      <w:proofErr w:type="spellStart"/>
      <w:r>
        <w:t>εύθυνος</w:t>
      </w:r>
      <w:proofErr w:type="spellEnd"/>
      <w:r>
        <w:t xml:space="preserve"> Υπ</w:t>
      </w:r>
      <w:proofErr w:type="spellStart"/>
      <w:r>
        <w:t>εύθυνος</w:t>
      </w:r>
      <w:proofErr w:type="spellEnd"/>
      <w:r>
        <w:t xml:space="preserve"> </w:t>
      </w:r>
      <w:proofErr w:type="spellStart"/>
      <w:r>
        <w:t>Τυχερών</w:t>
      </w:r>
      <w:proofErr w:type="spellEnd"/>
      <w:r>
        <w:t xml:space="preserve"> Πα</w:t>
      </w:r>
      <w:proofErr w:type="spellStart"/>
      <w:r>
        <w:t>ιχνιδιών</w:t>
      </w:r>
      <w:proofErr w:type="spellEnd"/>
      <w:r>
        <w:t xml:space="preserve"> θα </w:t>
      </w:r>
      <w:proofErr w:type="spellStart"/>
      <w:r>
        <w:t>είν</w:t>
      </w:r>
      <w:proofErr w:type="spellEnd"/>
      <w:r>
        <w:t>αι π</w:t>
      </w:r>
      <w:proofErr w:type="spellStart"/>
      <w:r>
        <w:t>άντ</w:t>
      </w:r>
      <w:proofErr w:type="spellEnd"/>
      <w:r>
        <w:t xml:space="preserve">α </w:t>
      </w:r>
      <w:proofErr w:type="spellStart"/>
      <w:r>
        <w:t>δι</w:t>
      </w:r>
      <w:proofErr w:type="spellEnd"/>
      <w:r>
        <w:t xml:space="preserve">αθέσιμος </w:t>
      </w:r>
      <w:proofErr w:type="spellStart"/>
      <w:r>
        <w:t>στην</w:t>
      </w:r>
      <w:proofErr w:type="spellEnd"/>
      <w:r>
        <w:t xml:space="preserve"> π</w:t>
      </w:r>
      <w:proofErr w:type="spellStart"/>
      <w:r>
        <w:t>εριοχή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τυχερού</w:t>
      </w:r>
      <w:proofErr w:type="spellEnd"/>
      <w:r>
        <w:t xml:space="preserve"> πα</w:t>
      </w:r>
      <w:proofErr w:type="spellStart"/>
      <w:r>
        <w:t>ιχνιδιού</w:t>
      </w:r>
      <w:proofErr w:type="spellEnd"/>
    </w:p>
    <w:p w14:paraId="4AB6A5CE" w14:textId="77777777" w:rsidR="002268E3" w:rsidRDefault="002268E3" w:rsidP="002268E3">
      <w:pPr>
        <w:spacing w:before="21"/>
        <w:ind w:left="1440"/>
      </w:pPr>
      <w:proofErr w:type="spellStart"/>
      <w:r>
        <w:t>Δι</w:t>
      </w:r>
      <w:proofErr w:type="spellEnd"/>
      <w:r>
        <w:t xml:space="preserve">ατίθενται </w:t>
      </w:r>
      <w:proofErr w:type="spellStart"/>
      <w:r>
        <w:t>μηχ</w:t>
      </w:r>
      <w:proofErr w:type="spellEnd"/>
      <w:r>
        <w:t xml:space="preserve">ανές </w:t>
      </w:r>
      <w:proofErr w:type="spellStart"/>
      <w:r>
        <w:t>τυχερών</w:t>
      </w:r>
      <w:proofErr w:type="spellEnd"/>
      <w:r>
        <w:t xml:space="preserve"> πα</w:t>
      </w:r>
      <w:proofErr w:type="spellStart"/>
      <w:r>
        <w:t>ιχνιδιών</w:t>
      </w:r>
      <w:proofErr w:type="spellEnd"/>
      <w:r>
        <w:t xml:space="preserve"> </w:t>
      </w:r>
      <w:proofErr w:type="spellStart"/>
      <w:r>
        <w:t>γι</w:t>
      </w:r>
      <w:proofErr w:type="spellEnd"/>
      <w:r>
        <w:t xml:space="preserve">α </w:t>
      </w:r>
      <w:proofErr w:type="spellStart"/>
      <w:r>
        <w:t>τυχερά</w:t>
      </w:r>
      <w:proofErr w:type="spellEnd"/>
      <w:r>
        <w:t xml:space="preserve"> πα</w:t>
      </w:r>
      <w:proofErr w:type="spellStart"/>
      <w:r>
        <w:t>ιχνίδι</w:t>
      </w:r>
      <w:proofErr w:type="spellEnd"/>
      <w:r>
        <w:t>α.</w:t>
      </w:r>
    </w:p>
    <w:p w14:paraId="5C03BE34" w14:textId="77777777" w:rsidR="002268E3" w:rsidRDefault="002268E3" w:rsidP="002268E3">
      <w:pPr>
        <w:spacing w:before="21"/>
        <w:ind w:left="1440"/>
      </w:pPr>
      <w:r>
        <w:t xml:space="preserve">7.3 </w:t>
      </w:r>
      <w:proofErr w:type="spellStart"/>
      <w:r>
        <w:t>Αυτός</w:t>
      </w:r>
      <w:proofErr w:type="spellEnd"/>
      <w:r>
        <w:t xml:space="preserve"> ο </w:t>
      </w:r>
      <w:proofErr w:type="spellStart"/>
      <w:r>
        <w:t>χώρος</w:t>
      </w:r>
      <w:proofErr w:type="spellEnd"/>
      <w:r>
        <w:t xml:space="preserve"> θα </w:t>
      </w:r>
      <w:proofErr w:type="spellStart"/>
      <w:r>
        <w:t>εμφ</w:t>
      </w:r>
      <w:proofErr w:type="spellEnd"/>
      <w:r>
        <w:t xml:space="preserve">ανίζει </w:t>
      </w:r>
      <w:proofErr w:type="spellStart"/>
      <w:r>
        <w:t>εμφ</w:t>
      </w:r>
      <w:proofErr w:type="spellEnd"/>
      <w:r>
        <w:t xml:space="preserve">ανώς </w:t>
      </w:r>
      <w:proofErr w:type="spellStart"/>
      <w:r>
        <w:t>στην</w:t>
      </w:r>
      <w:proofErr w:type="spellEnd"/>
      <w:r>
        <w:t xml:space="preserve"> π</w:t>
      </w:r>
      <w:proofErr w:type="spellStart"/>
      <w:r>
        <w:t>εριοχή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μηχ</w:t>
      </w:r>
      <w:proofErr w:type="spellEnd"/>
      <w:r>
        <w:t xml:space="preserve">ανήματος </w:t>
      </w:r>
      <w:proofErr w:type="spellStart"/>
      <w:r>
        <w:t>τυχερών</w:t>
      </w:r>
      <w:proofErr w:type="spellEnd"/>
      <w:r>
        <w:t xml:space="preserve"> πα</w:t>
      </w:r>
      <w:proofErr w:type="spellStart"/>
      <w:r>
        <w:t>ιχνιδιών</w:t>
      </w:r>
      <w:proofErr w:type="spellEnd"/>
      <w:r>
        <w:t xml:space="preserve"> </w:t>
      </w:r>
      <w:proofErr w:type="spellStart"/>
      <w:r>
        <w:t>μι</w:t>
      </w:r>
      <w:proofErr w:type="spellEnd"/>
      <w:r>
        <w:t xml:space="preserve">α </w:t>
      </w:r>
      <w:proofErr w:type="spellStart"/>
      <w:r>
        <w:t>ειδο</w:t>
      </w:r>
      <w:proofErr w:type="spellEnd"/>
      <w:r>
        <w:t>ποίηση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συμ</w:t>
      </w:r>
      <w:proofErr w:type="spellEnd"/>
      <w:r>
        <w:t xml:space="preserve">βουλεύει </w:t>
      </w:r>
      <w:proofErr w:type="spellStart"/>
      <w:r>
        <w:t>ότι</w:t>
      </w:r>
      <w:proofErr w:type="spellEnd"/>
      <w:r>
        <w:t xml:space="preserve"> a</w:t>
      </w:r>
    </w:p>
    <w:p w14:paraId="16A4C016" w14:textId="77777777" w:rsidR="002268E3" w:rsidRDefault="002268E3" w:rsidP="002268E3">
      <w:pPr>
        <w:spacing w:before="21"/>
        <w:ind w:left="1440"/>
      </w:pPr>
      <w:r>
        <w:t>ο υπ</w:t>
      </w:r>
      <w:proofErr w:type="spellStart"/>
      <w:r>
        <w:t>εύθυνος</w:t>
      </w:r>
      <w:proofErr w:type="spellEnd"/>
      <w:r>
        <w:t xml:space="preserve"> </w:t>
      </w:r>
      <w:proofErr w:type="spellStart"/>
      <w:r>
        <w:t>τζόγος</w:t>
      </w:r>
      <w:proofErr w:type="spellEnd"/>
      <w:r>
        <w:t xml:space="preserve"> </w:t>
      </w:r>
      <w:proofErr w:type="spellStart"/>
      <w:r>
        <w:t>είν</w:t>
      </w:r>
      <w:proofErr w:type="spellEnd"/>
      <w:r>
        <w:t xml:space="preserve">αι </w:t>
      </w:r>
      <w:proofErr w:type="spellStart"/>
      <w:r>
        <w:t>δι</w:t>
      </w:r>
      <w:proofErr w:type="spellEnd"/>
      <w:r>
        <w:t xml:space="preserve">αθέσιμος </w:t>
      </w:r>
      <w:proofErr w:type="spellStart"/>
      <w:r>
        <w:t>γι</w:t>
      </w:r>
      <w:proofErr w:type="spellEnd"/>
      <w:r>
        <w:t>α β</w:t>
      </w:r>
      <w:proofErr w:type="spellStart"/>
      <w:r>
        <w:t>οήθει</w:t>
      </w:r>
      <w:proofErr w:type="spellEnd"/>
      <w:r>
        <w:t>α α</w:t>
      </w:r>
      <w:proofErr w:type="spellStart"/>
      <w:r>
        <w:t>νά</w:t>
      </w:r>
      <w:proofErr w:type="spellEnd"/>
      <w:r>
        <w:t xml:space="preserve"> π</w:t>
      </w:r>
      <w:proofErr w:type="spellStart"/>
      <w:r>
        <w:t>άσ</w:t>
      </w:r>
      <w:proofErr w:type="spellEnd"/>
      <w:r>
        <w:t xml:space="preserve">α </w:t>
      </w:r>
      <w:proofErr w:type="spellStart"/>
      <w:r>
        <w:t>στιγμή</w:t>
      </w:r>
      <w:proofErr w:type="spellEnd"/>
      <w:r>
        <w:t>.</w:t>
      </w:r>
    </w:p>
    <w:p w14:paraId="4969D4BF" w14:textId="77777777" w:rsidR="002268E3" w:rsidRDefault="002268E3" w:rsidP="002268E3">
      <w:pPr>
        <w:spacing w:before="21"/>
        <w:ind w:left="1440"/>
      </w:pPr>
      <w:r>
        <w:t>7.4 Ο υπ</w:t>
      </w:r>
      <w:proofErr w:type="spellStart"/>
      <w:r>
        <w:t>εύθυνος</w:t>
      </w:r>
      <w:proofErr w:type="spellEnd"/>
      <w:r>
        <w:t xml:space="preserve"> </w:t>
      </w:r>
      <w:proofErr w:type="spellStart"/>
      <w:r>
        <w:t>τζόγου</w:t>
      </w:r>
      <w:proofErr w:type="spellEnd"/>
      <w:r>
        <w:t xml:space="preserve"> α</w:t>
      </w:r>
      <w:proofErr w:type="spellStart"/>
      <w:r>
        <w:t>υτού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χώρου</w:t>
      </w:r>
      <w:proofErr w:type="spellEnd"/>
      <w:r>
        <w:t xml:space="preserve"> θα </w:t>
      </w:r>
      <w:proofErr w:type="spellStart"/>
      <w:r>
        <w:t>λά</w:t>
      </w:r>
      <w:proofErr w:type="spellEnd"/>
      <w:r>
        <w:t xml:space="preserve">βει </w:t>
      </w:r>
      <w:proofErr w:type="spellStart"/>
      <w:r>
        <w:t>όλ</w:t>
      </w:r>
      <w:proofErr w:type="spellEnd"/>
      <w:r>
        <w:t xml:space="preserve">α τα </w:t>
      </w:r>
      <w:proofErr w:type="spellStart"/>
      <w:r>
        <w:t>εύλογ</w:t>
      </w:r>
      <w:proofErr w:type="spellEnd"/>
      <w:r>
        <w:t xml:space="preserve">α </w:t>
      </w:r>
      <w:proofErr w:type="spellStart"/>
      <w:r>
        <w:t>μέτρ</w:t>
      </w:r>
      <w:proofErr w:type="spellEnd"/>
      <w:r>
        <w:t xml:space="preserve">α </w:t>
      </w:r>
      <w:proofErr w:type="spellStart"/>
      <w:r>
        <w:t>γι</w:t>
      </w:r>
      <w:proofErr w:type="spellEnd"/>
      <w:r>
        <w:t>α:</w:t>
      </w:r>
    </w:p>
    <w:p w14:paraId="7C138B89" w14:textId="77777777" w:rsidR="002268E3" w:rsidRDefault="002268E3" w:rsidP="002268E3">
      <w:pPr>
        <w:spacing w:before="21"/>
        <w:ind w:left="1440"/>
      </w:pPr>
      <w:r>
        <w:t>(α) παρα</w:t>
      </w:r>
      <w:proofErr w:type="spellStart"/>
      <w:r>
        <w:t>κολουθεί</w:t>
      </w:r>
      <w:proofErr w:type="spellEnd"/>
      <w:r>
        <w:t xml:space="preserve"> </w:t>
      </w:r>
      <w:proofErr w:type="spellStart"/>
      <w:r>
        <w:t>την</w:t>
      </w:r>
      <w:proofErr w:type="spellEnd"/>
      <w:r>
        <w:t xml:space="preserve"> π</w:t>
      </w:r>
      <w:proofErr w:type="spellStart"/>
      <w:r>
        <w:t>εριοχή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</w:t>
      </w:r>
      <w:proofErr w:type="spellStart"/>
      <w:r>
        <w:t>μηχ</w:t>
      </w:r>
      <w:proofErr w:type="spellEnd"/>
      <w:r>
        <w:t xml:space="preserve">ανής </w:t>
      </w:r>
      <w:proofErr w:type="spellStart"/>
      <w:r>
        <w:t>τυχερών</w:t>
      </w:r>
      <w:proofErr w:type="spellEnd"/>
      <w:r>
        <w:t xml:space="preserve"> πα</w:t>
      </w:r>
      <w:proofErr w:type="spellStart"/>
      <w:r>
        <w:t>ιχνιδιών</w:t>
      </w:r>
      <w:proofErr w:type="spellEnd"/>
      <w:r>
        <w:t xml:space="preserve"> και </w:t>
      </w:r>
      <w:proofErr w:type="spellStart"/>
      <w:r>
        <w:t>δι</w:t>
      </w:r>
      <w:proofErr w:type="spellEnd"/>
      <w:r>
        <w:t xml:space="preserve">ασφαλίζει </w:t>
      </w:r>
      <w:proofErr w:type="spellStart"/>
      <w:r>
        <w:t>τη</w:t>
      </w:r>
      <w:proofErr w:type="spellEnd"/>
      <w:r>
        <w:t xml:space="preserve"> </w:t>
      </w:r>
      <w:proofErr w:type="spellStart"/>
      <w:r>
        <w:t>συμμόρφωση</w:t>
      </w:r>
      <w:proofErr w:type="spellEnd"/>
      <w:r>
        <w:t xml:space="preserve">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τον</w:t>
      </w:r>
      <w:proofErr w:type="spellEnd"/>
      <w:r>
        <w:t xml:space="preserve"> </w:t>
      </w:r>
      <w:proofErr w:type="spellStart"/>
      <w:r>
        <w:t>Νόμο</w:t>
      </w:r>
      <w:proofErr w:type="spellEnd"/>
      <w:r>
        <w:t xml:space="preserve">, </w:t>
      </w:r>
      <w:proofErr w:type="spellStart"/>
      <w:r>
        <w:t>τους</w:t>
      </w:r>
      <w:proofErr w:type="spellEnd"/>
      <w:r>
        <w:t xml:space="preserve"> κα</w:t>
      </w:r>
      <w:proofErr w:type="spellStart"/>
      <w:r>
        <w:t>νονισμούς</w:t>
      </w:r>
      <w:proofErr w:type="spellEnd"/>
    </w:p>
    <w:p w14:paraId="14DCF30B" w14:textId="77777777" w:rsidR="002268E3" w:rsidRDefault="002268E3" w:rsidP="002268E3">
      <w:pPr>
        <w:spacing w:before="21"/>
        <w:ind w:left="1440"/>
      </w:pPr>
      <w:r>
        <w:t>και α</w:t>
      </w:r>
      <w:proofErr w:type="spellStart"/>
      <w:r>
        <w:t>υτός</w:t>
      </w:r>
      <w:proofErr w:type="spellEnd"/>
      <w:r>
        <w:t xml:space="preserve"> ο </w:t>
      </w:r>
      <w:proofErr w:type="spellStart"/>
      <w:r>
        <w:t>κωδικός</w:t>
      </w:r>
      <w:proofErr w:type="spellEnd"/>
    </w:p>
    <w:p w14:paraId="7B64B29A" w14:textId="77777777" w:rsidR="002268E3" w:rsidRDefault="002268E3" w:rsidP="002268E3">
      <w:pPr>
        <w:spacing w:before="21"/>
        <w:ind w:left="1440"/>
      </w:pPr>
      <w:r>
        <w:t xml:space="preserve">(β) </w:t>
      </w:r>
      <w:proofErr w:type="spellStart"/>
      <w:r>
        <w:t>δι</w:t>
      </w:r>
      <w:proofErr w:type="spellEnd"/>
      <w:r>
        <w:t xml:space="preserve">ασφαλίζει </w:t>
      </w:r>
      <w:proofErr w:type="spellStart"/>
      <w:r>
        <w:t>ότι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π</w:t>
      </w:r>
      <w:proofErr w:type="spellStart"/>
      <w:r>
        <w:t>ροσω</w:t>
      </w:r>
      <w:proofErr w:type="spellEnd"/>
      <w:r>
        <w:t>πικό κατα</w:t>
      </w:r>
      <w:proofErr w:type="spellStart"/>
      <w:r>
        <w:t>γράφει</w:t>
      </w:r>
      <w:proofErr w:type="spellEnd"/>
      <w:r>
        <w:t xml:space="preserve"> υπ</w:t>
      </w:r>
      <w:proofErr w:type="spellStart"/>
      <w:r>
        <w:t>εύθυν</w:t>
      </w:r>
      <w:proofErr w:type="spellEnd"/>
      <w:r>
        <w:t>α π</w:t>
      </w:r>
      <w:proofErr w:type="spellStart"/>
      <w:r>
        <w:t>εριστ</w:t>
      </w:r>
      <w:proofErr w:type="spellEnd"/>
      <w:r>
        <w:t xml:space="preserve">ατικά </w:t>
      </w:r>
      <w:proofErr w:type="spellStart"/>
      <w:r>
        <w:t>τυχερών</w:t>
      </w:r>
      <w:proofErr w:type="spellEnd"/>
      <w:r>
        <w:t xml:space="preserve"> πα</w:t>
      </w:r>
      <w:proofErr w:type="spellStart"/>
      <w:r>
        <w:t>ιχνιδιών</w:t>
      </w:r>
      <w:proofErr w:type="spellEnd"/>
      <w:r>
        <w:t xml:space="preserve"> και πα</w:t>
      </w:r>
      <w:proofErr w:type="spellStart"/>
      <w:r>
        <w:t>ρεμ</w:t>
      </w:r>
      <w:proofErr w:type="spellEnd"/>
      <w:r>
        <w:t xml:space="preserve">βάσεις </w:t>
      </w:r>
      <w:proofErr w:type="spellStart"/>
      <w:r>
        <w:t>στο</w:t>
      </w:r>
      <w:proofErr w:type="spellEnd"/>
    </w:p>
    <w:p w14:paraId="6124B455" w14:textId="77777777" w:rsidR="002268E3" w:rsidRDefault="002268E3" w:rsidP="002268E3">
      <w:pPr>
        <w:spacing w:before="21"/>
        <w:ind w:left="1440"/>
      </w:pPr>
      <w:r>
        <w:t>υπ</w:t>
      </w:r>
      <w:proofErr w:type="spellStart"/>
      <w:r>
        <w:t>εύθυνο</w:t>
      </w:r>
      <w:proofErr w:type="spellEnd"/>
      <w:r>
        <w:t xml:space="preserve"> </w:t>
      </w:r>
      <w:proofErr w:type="spellStart"/>
      <w:r>
        <w:t>μητρώο</w:t>
      </w:r>
      <w:proofErr w:type="spellEnd"/>
      <w:r>
        <w:t xml:space="preserve"> </w:t>
      </w:r>
      <w:proofErr w:type="spellStart"/>
      <w:r>
        <w:t>τυχερών</w:t>
      </w:r>
      <w:proofErr w:type="spellEnd"/>
      <w:r>
        <w:t xml:space="preserve"> πα</w:t>
      </w:r>
      <w:proofErr w:type="spellStart"/>
      <w:r>
        <w:t>ιχνιδιών</w:t>
      </w:r>
      <w:proofErr w:type="spellEnd"/>
      <w:r>
        <w:t xml:space="preserve"> ·</w:t>
      </w:r>
    </w:p>
    <w:p w14:paraId="5826FA6B" w14:textId="77777777" w:rsidR="002268E3" w:rsidRDefault="002268E3" w:rsidP="002268E3">
      <w:pPr>
        <w:spacing w:before="21"/>
        <w:ind w:left="1440"/>
      </w:pPr>
      <w:r>
        <w:t>(γ) παρα</w:t>
      </w:r>
      <w:proofErr w:type="spellStart"/>
      <w:r>
        <w:t>τηρεί</w:t>
      </w:r>
      <w:proofErr w:type="spellEnd"/>
      <w:r>
        <w:t xml:space="preserve"> π</w:t>
      </w:r>
      <w:proofErr w:type="spellStart"/>
      <w:r>
        <w:t>ελάτες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εμφ</w:t>
      </w:r>
      <w:proofErr w:type="spellEnd"/>
      <w:r>
        <w:t xml:space="preserve">ανίζουν </w:t>
      </w:r>
      <w:proofErr w:type="spellStart"/>
      <w:r>
        <w:t>συμ</w:t>
      </w:r>
      <w:proofErr w:type="spellEnd"/>
      <w:r>
        <w:t>περιφορά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είν</w:t>
      </w:r>
      <w:proofErr w:type="spellEnd"/>
      <w:r>
        <w:t xml:space="preserve">αι </w:t>
      </w:r>
      <w:proofErr w:type="spellStart"/>
      <w:r>
        <w:t>συνε</w:t>
      </w:r>
      <w:proofErr w:type="spellEnd"/>
      <w:r>
        <w:t xml:space="preserve">πής </w:t>
      </w:r>
      <w:proofErr w:type="spellStart"/>
      <w:r>
        <w:t>με</w:t>
      </w:r>
      <w:proofErr w:type="spellEnd"/>
      <w:r>
        <w:t xml:space="preserve"> β</w:t>
      </w:r>
      <w:proofErr w:type="spellStart"/>
      <w:r>
        <w:t>λά</w:t>
      </w:r>
      <w:proofErr w:type="spellEnd"/>
      <w:r>
        <w:t xml:space="preserve">βες </w:t>
      </w:r>
      <w:proofErr w:type="spellStart"/>
      <w:r>
        <w:t>στ</w:t>
      </w:r>
      <w:proofErr w:type="spellEnd"/>
      <w:r>
        <w:t xml:space="preserve">α </w:t>
      </w:r>
      <w:proofErr w:type="spellStart"/>
      <w:r>
        <w:t>τυχερά</w:t>
      </w:r>
      <w:proofErr w:type="spellEnd"/>
      <w:r>
        <w:t xml:space="preserve"> πα</w:t>
      </w:r>
      <w:proofErr w:type="spellStart"/>
      <w:r>
        <w:t>ιχνίδι</w:t>
      </w:r>
      <w:proofErr w:type="spellEnd"/>
      <w:r>
        <w:t>α</w:t>
      </w:r>
    </w:p>
    <w:p w14:paraId="6A61B708" w14:textId="77777777" w:rsidR="002268E3" w:rsidRDefault="002268E3" w:rsidP="002268E3">
      <w:pPr>
        <w:spacing w:before="21"/>
        <w:ind w:left="1440"/>
      </w:pPr>
      <w:r>
        <w:t>και να πα</w:t>
      </w:r>
      <w:proofErr w:type="spellStart"/>
      <w:r>
        <w:t>ράσχετε</w:t>
      </w:r>
      <w:proofErr w:type="spellEnd"/>
      <w:r>
        <w:t xml:space="preserve"> β</w:t>
      </w:r>
      <w:proofErr w:type="spellStart"/>
      <w:r>
        <w:t>οήθει</w:t>
      </w:r>
      <w:proofErr w:type="spellEnd"/>
      <w:r>
        <w:t>α όπ</w:t>
      </w:r>
      <w:proofErr w:type="spellStart"/>
      <w:r>
        <w:t>ως</w:t>
      </w:r>
      <w:proofErr w:type="spellEnd"/>
      <w:r>
        <w:t xml:space="preserve"> απα</w:t>
      </w:r>
      <w:proofErr w:type="spellStart"/>
      <w:r>
        <w:t>ιτείτ</w:t>
      </w:r>
      <w:proofErr w:type="spellEnd"/>
      <w:r>
        <w:t>αι ·</w:t>
      </w:r>
    </w:p>
    <w:p w14:paraId="41B797C8" w14:textId="77777777" w:rsidR="002268E3" w:rsidRDefault="002268E3" w:rsidP="002268E3">
      <w:pPr>
        <w:spacing w:before="21"/>
        <w:ind w:left="1440"/>
      </w:pPr>
      <w:r>
        <w:t>(δ) πα</w:t>
      </w:r>
      <w:proofErr w:type="spellStart"/>
      <w:r>
        <w:t>ρέχει</w:t>
      </w:r>
      <w:proofErr w:type="spellEnd"/>
      <w:r>
        <w:t xml:space="preserve"> </w:t>
      </w:r>
      <w:proofErr w:type="spellStart"/>
      <w:r>
        <w:t>συμ</w:t>
      </w:r>
      <w:proofErr w:type="spellEnd"/>
      <w:r>
        <w:t xml:space="preserve">βουλές </w:t>
      </w:r>
      <w:proofErr w:type="spellStart"/>
      <w:r>
        <w:t>στο</w:t>
      </w:r>
      <w:proofErr w:type="spellEnd"/>
      <w:r>
        <w:t xml:space="preserve"> π</w:t>
      </w:r>
      <w:proofErr w:type="spellStart"/>
      <w:r>
        <w:t>ροσω</w:t>
      </w:r>
      <w:proofErr w:type="spellEnd"/>
      <w:r>
        <w:t xml:space="preserve">πικό </w:t>
      </w:r>
      <w:proofErr w:type="spellStart"/>
      <w:r>
        <w:t>γι</w:t>
      </w:r>
      <w:proofErr w:type="spellEnd"/>
      <w:r>
        <w:t>α β</w:t>
      </w:r>
      <w:proofErr w:type="spellStart"/>
      <w:r>
        <w:t>λά</w:t>
      </w:r>
      <w:proofErr w:type="spellEnd"/>
      <w:r>
        <w:t xml:space="preserve">βη </w:t>
      </w:r>
      <w:proofErr w:type="spellStart"/>
      <w:r>
        <w:t>στ</w:t>
      </w:r>
      <w:proofErr w:type="spellEnd"/>
      <w:r>
        <w:t xml:space="preserve">α </w:t>
      </w:r>
      <w:proofErr w:type="spellStart"/>
      <w:r>
        <w:t>τυχερά</w:t>
      </w:r>
      <w:proofErr w:type="spellEnd"/>
      <w:r>
        <w:t xml:space="preserve"> πα</w:t>
      </w:r>
      <w:proofErr w:type="spellStart"/>
      <w:r>
        <w:t>ιχνίδι</w:t>
      </w:r>
      <w:proofErr w:type="spellEnd"/>
      <w:r>
        <w:t>α και π</w:t>
      </w:r>
      <w:proofErr w:type="spellStart"/>
      <w:r>
        <w:t>ώς</w:t>
      </w:r>
      <w:proofErr w:type="spellEnd"/>
      <w:r>
        <w:t xml:space="preserve"> να α</w:t>
      </w:r>
      <w:proofErr w:type="spellStart"/>
      <w:r>
        <w:t>ντ</w:t>
      </w:r>
      <w:proofErr w:type="spellEnd"/>
      <w:r>
        <w:t xml:space="preserve">αποκρίνεται </w:t>
      </w:r>
      <w:proofErr w:type="spellStart"/>
      <w:r>
        <w:t>σε</w:t>
      </w:r>
      <w:proofErr w:type="spellEnd"/>
      <w:r>
        <w:t xml:space="preserve"> </w:t>
      </w:r>
      <w:proofErr w:type="spellStart"/>
      <w:r>
        <w:t>σημεί</w:t>
      </w:r>
      <w:proofErr w:type="spellEnd"/>
      <w:r>
        <w:t>α</w:t>
      </w:r>
    </w:p>
    <w:p w14:paraId="3B46A062" w14:textId="77777777" w:rsidR="002268E3" w:rsidRDefault="002268E3" w:rsidP="002268E3">
      <w:pPr>
        <w:spacing w:before="21"/>
        <w:ind w:left="1440"/>
      </w:pPr>
      <w:r>
        <w:t>β</w:t>
      </w:r>
      <w:proofErr w:type="spellStart"/>
      <w:r>
        <w:t>λά</w:t>
      </w:r>
      <w:proofErr w:type="spellEnd"/>
      <w:r>
        <w:t xml:space="preserve">βη </w:t>
      </w:r>
      <w:proofErr w:type="spellStart"/>
      <w:r>
        <w:t>στ</w:t>
      </w:r>
      <w:proofErr w:type="spellEnd"/>
      <w:r>
        <w:t xml:space="preserve">α </w:t>
      </w:r>
      <w:proofErr w:type="spellStart"/>
      <w:r>
        <w:t>τυχερά</w:t>
      </w:r>
      <w:proofErr w:type="spellEnd"/>
      <w:r>
        <w:t xml:space="preserve"> πα</w:t>
      </w:r>
      <w:proofErr w:type="spellStart"/>
      <w:r>
        <w:t>ιχνίδι</w:t>
      </w:r>
      <w:proofErr w:type="spellEnd"/>
      <w:r>
        <w:t>α: και</w:t>
      </w:r>
    </w:p>
    <w:p w14:paraId="1F83A971" w14:textId="77777777" w:rsidR="002268E3" w:rsidRDefault="002268E3" w:rsidP="002268E3">
      <w:pPr>
        <w:spacing w:before="21"/>
        <w:ind w:left="1440"/>
      </w:pPr>
      <w:r>
        <w:t>(ε) να απα</w:t>
      </w:r>
      <w:proofErr w:type="spellStart"/>
      <w:r>
        <w:t>ντά</w:t>
      </w:r>
      <w:proofErr w:type="spellEnd"/>
      <w:r>
        <w:t xml:space="preserve"> </w:t>
      </w:r>
      <w:proofErr w:type="spellStart"/>
      <w:r>
        <w:t>σε</w:t>
      </w:r>
      <w:proofErr w:type="spellEnd"/>
      <w:r>
        <w:t xml:space="preserve"> </w:t>
      </w:r>
      <w:proofErr w:type="spellStart"/>
      <w:r>
        <w:t>ερωτήσεις</w:t>
      </w:r>
      <w:proofErr w:type="spellEnd"/>
      <w:r>
        <w:t xml:space="preserve"> π</w:t>
      </w:r>
      <w:proofErr w:type="spellStart"/>
      <w:r>
        <w:t>ελ</w:t>
      </w:r>
      <w:proofErr w:type="spellEnd"/>
      <w:r>
        <w:t>ατών και πα</w:t>
      </w:r>
      <w:proofErr w:type="spellStart"/>
      <w:r>
        <w:t>ρά</w:t>
      </w:r>
      <w:proofErr w:type="spellEnd"/>
      <w:r>
        <w:t xml:space="preserve">πονα </w:t>
      </w:r>
      <w:proofErr w:type="spellStart"/>
      <w:r>
        <w:t>σχετικά</w:t>
      </w:r>
      <w:proofErr w:type="spellEnd"/>
      <w:r>
        <w:t xml:space="preserve">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την</w:t>
      </w:r>
      <w:proofErr w:type="spellEnd"/>
      <w:r>
        <w:t xml:space="preserve"> π</w:t>
      </w:r>
      <w:proofErr w:type="spellStart"/>
      <w:r>
        <w:t>ρομήθει</w:t>
      </w:r>
      <w:proofErr w:type="spellEnd"/>
      <w:r>
        <w:t xml:space="preserve">α </w:t>
      </w:r>
      <w:proofErr w:type="spellStart"/>
      <w:r>
        <w:t>τζόγου</w:t>
      </w:r>
      <w:proofErr w:type="spellEnd"/>
      <w:r>
        <w:t xml:space="preserve"> </w:t>
      </w:r>
      <w:proofErr w:type="spellStart"/>
      <w:r>
        <w:t>στο</w:t>
      </w:r>
      <w:proofErr w:type="spellEnd"/>
    </w:p>
    <w:p w14:paraId="190825BA" w14:textId="77777777" w:rsidR="002268E3" w:rsidRDefault="002268E3" w:rsidP="002268E3">
      <w:pPr>
        <w:spacing w:before="21"/>
        <w:ind w:left="1440"/>
      </w:pPr>
      <w:proofErr w:type="spellStart"/>
      <w:r>
        <w:t>εγκεκριμένος</w:t>
      </w:r>
      <w:proofErr w:type="spellEnd"/>
      <w:r>
        <w:t xml:space="preserve"> </w:t>
      </w:r>
      <w:proofErr w:type="spellStart"/>
      <w:r>
        <w:t>χώρος</w:t>
      </w:r>
      <w:proofErr w:type="spellEnd"/>
      <w:r>
        <w:t>.</w:t>
      </w:r>
    </w:p>
    <w:p w14:paraId="689C0398" w14:textId="77777777" w:rsidR="002268E3" w:rsidRDefault="002268E3" w:rsidP="002268E3">
      <w:pPr>
        <w:spacing w:before="21"/>
        <w:ind w:left="1440"/>
      </w:pPr>
      <w:r>
        <w:t>7.5 Ο υπ</w:t>
      </w:r>
      <w:proofErr w:type="spellStart"/>
      <w:r>
        <w:t>εύθυνος</w:t>
      </w:r>
      <w:proofErr w:type="spellEnd"/>
      <w:r>
        <w:t xml:space="preserve"> </w:t>
      </w:r>
      <w:proofErr w:type="spellStart"/>
      <w:r>
        <w:t>τζόγου</w:t>
      </w:r>
      <w:proofErr w:type="spellEnd"/>
      <w:r>
        <w:t xml:space="preserve"> α</w:t>
      </w:r>
      <w:proofErr w:type="spellStart"/>
      <w:r>
        <w:t>υτού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χώρου</w:t>
      </w:r>
      <w:proofErr w:type="spellEnd"/>
      <w:r>
        <w:t xml:space="preserve"> θα </w:t>
      </w:r>
      <w:proofErr w:type="spellStart"/>
      <w:r>
        <w:t>ολοκληρώσει</w:t>
      </w:r>
      <w:proofErr w:type="spellEnd"/>
      <w:r>
        <w:t xml:space="preserve"> </w:t>
      </w:r>
      <w:proofErr w:type="spellStart"/>
      <w:r>
        <w:t>την</w:t>
      </w:r>
      <w:proofErr w:type="spellEnd"/>
      <w:r>
        <w:t xml:space="preserve"> κα</w:t>
      </w:r>
      <w:proofErr w:type="spellStart"/>
      <w:r>
        <w:t>θορισμένη</w:t>
      </w:r>
      <w:proofErr w:type="spellEnd"/>
      <w:r>
        <w:t xml:space="preserve"> υπ</w:t>
      </w:r>
      <w:proofErr w:type="spellStart"/>
      <w:r>
        <w:t>εύθυνη</w:t>
      </w:r>
      <w:proofErr w:type="spellEnd"/>
      <w:r>
        <w:t xml:space="preserve"> υπ</w:t>
      </w:r>
      <w:proofErr w:type="spellStart"/>
      <w:r>
        <w:t>ηρεσί</w:t>
      </w:r>
      <w:proofErr w:type="spellEnd"/>
      <w:r>
        <w:t>α</w:t>
      </w:r>
    </w:p>
    <w:p w14:paraId="4442D2CF" w14:textId="77777777" w:rsidR="002268E3" w:rsidRDefault="002268E3" w:rsidP="002268E3">
      <w:pPr>
        <w:spacing w:before="21"/>
        <w:ind w:left="1440"/>
      </w:pPr>
      <w:proofErr w:type="spellStart"/>
      <w:r>
        <w:t>εκ</w:t>
      </w:r>
      <w:proofErr w:type="spellEnd"/>
      <w:r>
        <w:t xml:space="preserve">παίδευση </w:t>
      </w:r>
      <w:proofErr w:type="spellStart"/>
      <w:r>
        <w:t>τζόγου</w:t>
      </w:r>
      <w:proofErr w:type="spellEnd"/>
      <w:r>
        <w:t xml:space="preserve">, </w:t>
      </w:r>
      <w:proofErr w:type="spellStart"/>
      <w:r>
        <w:t>εάν</w:t>
      </w:r>
      <w:proofErr w:type="spellEnd"/>
      <w:r>
        <w:t xml:space="preserve"> υπ</w:t>
      </w:r>
      <w:proofErr w:type="spellStart"/>
      <w:r>
        <w:t>άρχει</w:t>
      </w:r>
      <w:proofErr w:type="spellEnd"/>
      <w:r>
        <w:t>.</w:t>
      </w:r>
    </w:p>
    <w:p w14:paraId="529E1AF3" w14:textId="77777777" w:rsidR="002268E3" w:rsidRDefault="002268E3" w:rsidP="002268E3">
      <w:pPr>
        <w:spacing w:before="21"/>
        <w:ind w:left="1440"/>
      </w:pPr>
    </w:p>
    <w:p w14:paraId="167CCE9F" w14:textId="77777777" w:rsidR="002268E3" w:rsidRDefault="002268E3" w:rsidP="002268E3">
      <w:pPr>
        <w:spacing w:before="21"/>
        <w:ind w:left="1440"/>
      </w:pPr>
      <w:r>
        <w:t>8. Υπ</w:t>
      </w:r>
      <w:proofErr w:type="spellStart"/>
      <w:r>
        <w:t>εύθυνο</w:t>
      </w:r>
      <w:proofErr w:type="spellEnd"/>
      <w:r>
        <w:t xml:space="preserve"> </w:t>
      </w:r>
      <w:proofErr w:type="spellStart"/>
      <w:r>
        <w:t>μητρώο</w:t>
      </w:r>
      <w:proofErr w:type="spellEnd"/>
      <w:r>
        <w:t xml:space="preserve"> </w:t>
      </w:r>
      <w:proofErr w:type="spellStart"/>
      <w:r>
        <w:t>τζόγου</w:t>
      </w:r>
      <w:proofErr w:type="spellEnd"/>
    </w:p>
    <w:p w14:paraId="4D0F6448" w14:textId="77777777" w:rsidR="002268E3" w:rsidRDefault="002268E3" w:rsidP="002268E3">
      <w:pPr>
        <w:spacing w:before="21"/>
        <w:ind w:left="1440"/>
      </w:pPr>
      <w:r>
        <w:t xml:space="preserve">8.1 </w:t>
      </w:r>
      <w:proofErr w:type="spellStart"/>
      <w:r>
        <w:t>Αυτός</w:t>
      </w:r>
      <w:proofErr w:type="spellEnd"/>
      <w:r>
        <w:t xml:space="preserve"> ο </w:t>
      </w:r>
      <w:proofErr w:type="spellStart"/>
      <w:r>
        <w:t>χώρος</w:t>
      </w:r>
      <w:proofErr w:type="spellEnd"/>
      <w:r>
        <w:t xml:space="preserve"> </w:t>
      </w:r>
      <w:proofErr w:type="spellStart"/>
      <w:r>
        <w:t>έχει</w:t>
      </w:r>
      <w:proofErr w:type="spellEnd"/>
      <w:r>
        <w:t xml:space="preserve"> </w:t>
      </w:r>
      <w:proofErr w:type="spellStart"/>
      <w:r>
        <w:t>δημιουργήσει</w:t>
      </w:r>
      <w:proofErr w:type="spellEnd"/>
      <w:r>
        <w:t xml:space="preserve"> και </w:t>
      </w:r>
      <w:proofErr w:type="spellStart"/>
      <w:r>
        <w:t>δι</w:t>
      </w:r>
      <w:proofErr w:type="spellEnd"/>
      <w:r>
        <w:t xml:space="preserve">ατηρεί </w:t>
      </w:r>
      <w:proofErr w:type="spellStart"/>
      <w:r>
        <w:t>έν</w:t>
      </w:r>
      <w:proofErr w:type="spellEnd"/>
      <w:r>
        <w:t>α υπ</w:t>
      </w:r>
      <w:proofErr w:type="spellStart"/>
      <w:r>
        <w:t>εύθυνο</w:t>
      </w:r>
      <w:proofErr w:type="spellEnd"/>
      <w:r>
        <w:t xml:space="preserve"> </w:t>
      </w:r>
      <w:proofErr w:type="spellStart"/>
      <w:r>
        <w:t>μητρώο</w:t>
      </w:r>
      <w:proofErr w:type="spellEnd"/>
      <w:r>
        <w:t xml:space="preserve"> </w:t>
      </w:r>
      <w:proofErr w:type="spellStart"/>
      <w:r>
        <w:t>τζόγου</w:t>
      </w:r>
      <w:proofErr w:type="spellEnd"/>
      <w:r>
        <w:t xml:space="preserve"> και </w:t>
      </w:r>
      <w:proofErr w:type="spellStart"/>
      <w:r>
        <w:t>δι</w:t>
      </w:r>
      <w:proofErr w:type="spellEnd"/>
      <w:r>
        <w:t xml:space="preserve">ασφαλίζει </w:t>
      </w:r>
      <w:proofErr w:type="spellStart"/>
      <w:r>
        <w:t>ότι</w:t>
      </w:r>
      <w:proofErr w:type="spellEnd"/>
      <w:r>
        <w:t xml:space="preserve"> </w:t>
      </w:r>
      <w:proofErr w:type="spellStart"/>
      <w:r>
        <w:t>οι</w:t>
      </w:r>
      <w:proofErr w:type="spellEnd"/>
      <w:r>
        <w:t xml:space="preserve"> </w:t>
      </w:r>
      <w:proofErr w:type="spellStart"/>
      <w:r>
        <w:t>λε</w:t>
      </w:r>
      <w:proofErr w:type="spellEnd"/>
      <w:r>
        <w:t xml:space="preserve">πτομέρειες </w:t>
      </w:r>
      <w:proofErr w:type="spellStart"/>
      <w:r>
        <w:t>όλων</w:t>
      </w:r>
      <w:proofErr w:type="spellEnd"/>
      <w:r>
        <w:t xml:space="preserve"> </w:t>
      </w:r>
      <w:proofErr w:type="spellStart"/>
      <w:r>
        <w:t>των</w:t>
      </w:r>
      <w:proofErr w:type="spellEnd"/>
      <w:r>
        <w:t xml:space="preserve"> υπ</w:t>
      </w:r>
      <w:proofErr w:type="spellStart"/>
      <w:r>
        <w:t>εύθυνων</w:t>
      </w:r>
      <w:proofErr w:type="spellEnd"/>
      <w:r>
        <w:t xml:space="preserve"> π</w:t>
      </w:r>
      <w:proofErr w:type="spellStart"/>
      <w:r>
        <w:t>εριστ</w:t>
      </w:r>
      <w:proofErr w:type="spellEnd"/>
      <w:r>
        <w:t>ατικών και πα</w:t>
      </w:r>
      <w:proofErr w:type="spellStart"/>
      <w:r>
        <w:t>ρεμ</w:t>
      </w:r>
      <w:proofErr w:type="spellEnd"/>
      <w:r>
        <w:t xml:space="preserve">βάσεων </w:t>
      </w:r>
      <w:proofErr w:type="spellStart"/>
      <w:r>
        <w:t>τζόγου</w:t>
      </w:r>
      <w:proofErr w:type="spellEnd"/>
      <w:r>
        <w:t xml:space="preserve"> κατα</w:t>
      </w:r>
      <w:proofErr w:type="spellStart"/>
      <w:r>
        <w:t>γράφοντ</w:t>
      </w:r>
      <w:proofErr w:type="spellEnd"/>
      <w:r>
        <w:t xml:space="preserve">αι </w:t>
      </w:r>
      <w:proofErr w:type="spellStart"/>
      <w:r>
        <w:t>σε</w:t>
      </w:r>
      <w:proofErr w:type="spellEnd"/>
      <w:r>
        <w:t xml:space="preserve"> α</w:t>
      </w:r>
      <w:proofErr w:type="spellStart"/>
      <w:r>
        <w:t>υτό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μητρώο</w:t>
      </w:r>
      <w:proofErr w:type="spellEnd"/>
      <w:r>
        <w:t xml:space="preserve">, </w:t>
      </w:r>
      <w:proofErr w:type="spellStart"/>
      <w:r>
        <w:t>συμ</w:t>
      </w:r>
      <w:proofErr w:type="spellEnd"/>
      <w:r>
        <w:t>περιλαμβανομένων:</w:t>
      </w:r>
    </w:p>
    <w:p w14:paraId="6286F2AC" w14:textId="77777777" w:rsidR="002268E3" w:rsidRDefault="002268E3" w:rsidP="002268E3">
      <w:pPr>
        <w:spacing w:before="21"/>
        <w:ind w:left="1440"/>
      </w:pPr>
      <w:r>
        <w:t xml:space="preserve">α) </w:t>
      </w:r>
      <w:proofErr w:type="spellStart"/>
      <w:r>
        <w:t>ημερομηνί</w:t>
      </w:r>
      <w:proofErr w:type="spellEnd"/>
      <w:r>
        <w:t xml:space="preserve">α και </w:t>
      </w:r>
      <w:proofErr w:type="spellStart"/>
      <w:r>
        <w:t>ώρ</w:t>
      </w:r>
      <w:proofErr w:type="spellEnd"/>
      <w:r>
        <w:t xml:space="preserve">α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συμ</w:t>
      </w:r>
      <w:proofErr w:type="spellEnd"/>
      <w:r>
        <w:t>βάντος ·</w:t>
      </w:r>
    </w:p>
    <w:p w14:paraId="6E18AC7D" w14:textId="77777777" w:rsidR="002268E3" w:rsidRDefault="002268E3" w:rsidP="002268E3">
      <w:pPr>
        <w:spacing w:before="21"/>
        <w:ind w:left="1440"/>
      </w:pPr>
      <w:r>
        <w:t xml:space="preserve">β) </w:t>
      </w:r>
      <w:proofErr w:type="spellStart"/>
      <w:r>
        <w:t>λε</w:t>
      </w:r>
      <w:proofErr w:type="spellEnd"/>
      <w:r>
        <w:t xml:space="preserve">πτομέρειες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συμ</w:t>
      </w:r>
      <w:proofErr w:type="spellEnd"/>
      <w:r>
        <w:t>βάντος ·</w:t>
      </w:r>
    </w:p>
    <w:p w14:paraId="439E28DA" w14:textId="77777777" w:rsidR="002268E3" w:rsidRDefault="002268E3" w:rsidP="002268E3">
      <w:pPr>
        <w:spacing w:before="21"/>
        <w:ind w:left="1440"/>
      </w:pPr>
      <w:r>
        <w:t xml:space="preserve">γ) </w:t>
      </w:r>
      <w:proofErr w:type="spellStart"/>
      <w:r>
        <w:t>λε</w:t>
      </w:r>
      <w:proofErr w:type="spellEnd"/>
      <w:r>
        <w:t xml:space="preserve">πτομέρειες </w:t>
      </w:r>
      <w:proofErr w:type="spellStart"/>
      <w:r>
        <w:t>της</w:t>
      </w:r>
      <w:proofErr w:type="spellEnd"/>
      <w:r>
        <w:t xml:space="preserve"> πα</w:t>
      </w:r>
      <w:proofErr w:type="spellStart"/>
      <w:r>
        <w:t>ρέμ</w:t>
      </w:r>
      <w:proofErr w:type="spellEnd"/>
      <w:r>
        <w:t>βασης π</w:t>
      </w:r>
      <w:proofErr w:type="spellStart"/>
      <w:r>
        <w:t>ου</w:t>
      </w:r>
      <w:proofErr w:type="spellEnd"/>
      <w:r>
        <w:t xml:space="preserve"> πρα</w:t>
      </w:r>
      <w:proofErr w:type="spellStart"/>
      <w:r>
        <w:t>γμ</w:t>
      </w:r>
      <w:proofErr w:type="spellEnd"/>
      <w:r>
        <w:t xml:space="preserve">ατοποιήθηκε </w:t>
      </w:r>
      <w:proofErr w:type="spellStart"/>
      <w:r>
        <w:t>ως</w:t>
      </w:r>
      <w:proofErr w:type="spellEnd"/>
      <w:r>
        <w:t xml:space="preserve"> απ</w:t>
      </w:r>
      <w:proofErr w:type="spellStart"/>
      <w:r>
        <w:t>άντηση</w:t>
      </w:r>
      <w:proofErr w:type="spellEnd"/>
      <w:r>
        <w:t xml:space="preserve"> </w:t>
      </w:r>
      <w:proofErr w:type="spellStart"/>
      <w:r>
        <w:t>στο</w:t>
      </w:r>
      <w:proofErr w:type="spellEnd"/>
      <w:r>
        <w:t xml:space="preserve"> </w:t>
      </w:r>
      <w:proofErr w:type="spellStart"/>
      <w:r>
        <w:t>συμ</w:t>
      </w:r>
      <w:proofErr w:type="spellEnd"/>
      <w:r>
        <w:t>βάν ·</w:t>
      </w:r>
    </w:p>
    <w:p w14:paraId="25920D56" w14:textId="77777777" w:rsidR="002268E3" w:rsidRDefault="002268E3" w:rsidP="002268E3">
      <w:pPr>
        <w:spacing w:before="21"/>
        <w:ind w:left="1440"/>
      </w:pPr>
      <w:r>
        <w:t xml:space="preserve">(δ) </w:t>
      </w:r>
      <w:proofErr w:type="spellStart"/>
      <w:r>
        <w:t>λε</w:t>
      </w:r>
      <w:proofErr w:type="spellEnd"/>
      <w:r>
        <w:t xml:space="preserve">πτομέρειες </w:t>
      </w:r>
      <w:proofErr w:type="spellStart"/>
      <w:r>
        <w:t>της</w:t>
      </w:r>
      <w:proofErr w:type="spellEnd"/>
      <w:r>
        <w:t xml:space="preserve"> απ</w:t>
      </w:r>
      <w:proofErr w:type="spellStart"/>
      <w:r>
        <w:t>όκρισης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π</w:t>
      </w:r>
      <w:proofErr w:type="spellStart"/>
      <w:r>
        <w:t>ελάτη</w:t>
      </w:r>
      <w:proofErr w:type="spellEnd"/>
      <w:r>
        <w:t xml:space="preserve"> </w:t>
      </w:r>
      <w:proofErr w:type="spellStart"/>
      <w:r>
        <w:t>στην</w:t>
      </w:r>
      <w:proofErr w:type="spellEnd"/>
      <w:r>
        <w:t xml:space="preserve"> πα</w:t>
      </w:r>
      <w:proofErr w:type="spellStart"/>
      <w:r>
        <w:t>ρέμ</w:t>
      </w:r>
      <w:proofErr w:type="spellEnd"/>
      <w:r>
        <w:t xml:space="preserve">βαση, </w:t>
      </w:r>
      <w:proofErr w:type="spellStart"/>
      <w:r>
        <w:t>εάν</w:t>
      </w:r>
      <w:proofErr w:type="spellEnd"/>
      <w:r>
        <w:t xml:space="preserve"> </w:t>
      </w:r>
      <w:proofErr w:type="spellStart"/>
      <w:r>
        <w:t>είν</w:t>
      </w:r>
      <w:proofErr w:type="spellEnd"/>
      <w:r>
        <w:t xml:space="preserve">αι </w:t>
      </w:r>
      <w:proofErr w:type="spellStart"/>
      <w:r>
        <w:t>γνωστές</w:t>
      </w:r>
      <w:proofErr w:type="spellEnd"/>
      <w:r>
        <w:t xml:space="preserve"> ·</w:t>
      </w:r>
    </w:p>
    <w:p w14:paraId="6F16636C" w14:textId="77777777" w:rsidR="002268E3" w:rsidRDefault="002268E3" w:rsidP="002268E3">
      <w:pPr>
        <w:spacing w:before="21"/>
        <w:ind w:left="1440"/>
      </w:pPr>
      <w:r>
        <w:t xml:space="preserve">(ε) </w:t>
      </w:r>
      <w:proofErr w:type="spellStart"/>
      <w:r>
        <w:t>ημερομηνί</w:t>
      </w:r>
      <w:proofErr w:type="spellEnd"/>
      <w:r>
        <w:t xml:space="preserve">α και </w:t>
      </w:r>
      <w:proofErr w:type="spellStart"/>
      <w:r>
        <w:t>ώρ</w:t>
      </w:r>
      <w:proofErr w:type="spellEnd"/>
      <w:r>
        <w:t xml:space="preserve">α </w:t>
      </w:r>
      <w:proofErr w:type="spellStart"/>
      <w:r>
        <w:t>της</w:t>
      </w:r>
      <w:proofErr w:type="spellEnd"/>
      <w:r>
        <w:t xml:space="preserve"> κατα</w:t>
      </w:r>
      <w:proofErr w:type="spellStart"/>
      <w:r>
        <w:t>χώρησης</w:t>
      </w:r>
      <w:proofErr w:type="spellEnd"/>
      <w:r>
        <w:t xml:space="preserve"> κατα</w:t>
      </w:r>
      <w:proofErr w:type="spellStart"/>
      <w:r>
        <w:t>γράφηκε</w:t>
      </w:r>
      <w:proofErr w:type="spellEnd"/>
      <w:r>
        <w:t xml:space="preserve"> </w:t>
      </w:r>
      <w:proofErr w:type="spellStart"/>
      <w:r>
        <w:t>στο</w:t>
      </w:r>
      <w:proofErr w:type="spellEnd"/>
      <w:r>
        <w:t xml:space="preserve"> υπ</w:t>
      </w:r>
      <w:proofErr w:type="spellStart"/>
      <w:r>
        <w:t>εύθυνο</w:t>
      </w:r>
      <w:proofErr w:type="spellEnd"/>
      <w:r>
        <w:t xml:space="preserve"> </w:t>
      </w:r>
      <w:proofErr w:type="spellStart"/>
      <w:r>
        <w:t>μητρώο</w:t>
      </w:r>
      <w:proofErr w:type="spellEnd"/>
      <w:r>
        <w:t xml:space="preserve"> </w:t>
      </w:r>
      <w:proofErr w:type="spellStart"/>
      <w:r>
        <w:t>τζόγου</w:t>
      </w:r>
      <w:proofErr w:type="spellEnd"/>
      <w:r>
        <w:t xml:space="preserve"> · και</w:t>
      </w:r>
    </w:p>
    <w:p w14:paraId="48F11581" w14:textId="77777777" w:rsidR="002268E3" w:rsidRDefault="002268E3" w:rsidP="002268E3">
      <w:pPr>
        <w:spacing w:before="21"/>
        <w:ind w:left="1440"/>
      </w:pPr>
      <w:r>
        <w:t>(</w:t>
      </w:r>
      <w:proofErr w:type="spellStart"/>
      <w:r>
        <w:t>στ</w:t>
      </w:r>
      <w:proofErr w:type="spellEnd"/>
      <w:r>
        <w:t xml:space="preserve">)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όνομ</w:t>
      </w:r>
      <w:proofErr w:type="spellEnd"/>
      <w:r>
        <w:t xml:space="preserve">α </w:t>
      </w:r>
      <w:proofErr w:type="spellStart"/>
      <w:r>
        <w:t>του</w:t>
      </w:r>
      <w:proofErr w:type="spellEnd"/>
      <w:r>
        <w:t xml:space="preserve"> α</w:t>
      </w:r>
      <w:proofErr w:type="spellStart"/>
      <w:r>
        <w:t>τόμου</w:t>
      </w:r>
      <w:proofErr w:type="spellEnd"/>
      <w:r>
        <w:t xml:space="preserve"> </w:t>
      </w:r>
      <w:proofErr w:type="spellStart"/>
      <w:r>
        <w:t>εάν</w:t>
      </w:r>
      <w:proofErr w:type="spellEnd"/>
      <w:r>
        <w:t xml:space="preserve"> πα</w:t>
      </w:r>
      <w:proofErr w:type="spellStart"/>
      <w:r>
        <w:t>ρέχετ</w:t>
      </w:r>
      <w:proofErr w:type="spellEnd"/>
      <w:r>
        <w:t xml:space="preserve">αι </w:t>
      </w:r>
      <w:proofErr w:type="spellStart"/>
      <w:r>
        <w:t>εθελοντικά</w:t>
      </w:r>
      <w:proofErr w:type="spellEnd"/>
      <w:r>
        <w:t xml:space="preserve"> από α</w:t>
      </w:r>
      <w:proofErr w:type="spellStart"/>
      <w:r>
        <w:t>υτό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άτομο</w:t>
      </w:r>
      <w:proofErr w:type="spellEnd"/>
      <w:r>
        <w:t>.</w:t>
      </w:r>
    </w:p>
    <w:p w14:paraId="63D2C5A9" w14:textId="77777777" w:rsidR="002268E3" w:rsidRDefault="002268E3" w:rsidP="002268E3">
      <w:pPr>
        <w:spacing w:before="21"/>
        <w:ind w:left="1440"/>
      </w:pPr>
      <w:r>
        <w:t xml:space="preserve">8.2 </w:t>
      </w:r>
      <w:proofErr w:type="spellStart"/>
      <w:r>
        <w:t>Αυτός</w:t>
      </w:r>
      <w:proofErr w:type="spellEnd"/>
      <w:r>
        <w:t xml:space="preserve"> ο </w:t>
      </w:r>
      <w:proofErr w:type="spellStart"/>
      <w:r>
        <w:t>χώρος</w:t>
      </w:r>
      <w:proofErr w:type="spellEnd"/>
      <w:r>
        <w:t xml:space="preserve"> </w:t>
      </w:r>
      <w:proofErr w:type="spellStart"/>
      <w:r>
        <w:t>δι</w:t>
      </w:r>
      <w:proofErr w:type="spellEnd"/>
      <w:r>
        <w:t xml:space="preserve">ατηρεί </w:t>
      </w:r>
      <w:proofErr w:type="spellStart"/>
      <w:r>
        <w:t>τις</w:t>
      </w:r>
      <w:proofErr w:type="spellEnd"/>
      <w:r>
        <w:t xml:space="preserve"> π</w:t>
      </w:r>
      <w:proofErr w:type="spellStart"/>
      <w:r>
        <w:t>ληροφορίες</w:t>
      </w:r>
      <w:proofErr w:type="spellEnd"/>
      <w:r>
        <w:t xml:space="preserve"> </w:t>
      </w:r>
      <w:proofErr w:type="spellStart"/>
      <w:r>
        <w:t>στο</w:t>
      </w:r>
      <w:proofErr w:type="spellEnd"/>
      <w:r>
        <w:t xml:space="preserve"> υπ</w:t>
      </w:r>
      <w:proofErr w:type="spellStart"/>
      <w:r>
        <w:t>εύθυνο</w:t>
      </w:r>
      <w:proofErr w:type="spellEnd"/>
      <w:r>
        <w:t xml:space="preserve"> </w:t>
      </w:r>
      <w:proofErr w:type="spellStart"/>
      <w:r>
        <w:t>μητρώο</w:t>
      </w:r>
      <w:proofErr w:type="spellEnd"/>
      <w:r>
        <w:t xml:space="preserve"> </w:t>
      </w:r>
      <w:proofErr w:type="spellStart"/>
      <w:r>
        <w:t>τυχερών</w:t>
      </w:r>
      <w:proofErr w:type="spellEnd"/>
      <w:r>
        <w:t xml:space="preserve"> πα</w:t>
      </w:r>
      <w:proofErr w:type="spellStart"/>
      <w:r>
        <w:t>ιχνιδιών</w:t>
      </w:r>
      <w:proofErr w:type="spellEnd"/>
      <w:r>
        <w:t xml:space="preserve"> </w:t>
      </w:r>
      <w:proofErr w:type="spellStart"/>
      <w:r>
        <w:t>γι</w:t>
      </w:r>
      <w:proofErr w:type="spellEnd"/>
      <w:r>
        <w:t xml:space="preserve">α </w:t>
      </w:r>
      <w:proofErr w:type="spellStart"/>
      <w:r>
        <w:t>τουλάχιστον</w:t>
      </w:r>
      <w:proofErr w:type="spellEnd"/>
    </w:p>
    <w:p w14:paraId="27F5CF65" w14:textId="77777777" w:rsidR="002268E3" w:rsidRDefault="002268E3" w:rsidP="002268E3">
      <w:pPr>
        <w:spacing w:before="21"/>
        <w:ind w:left="1440"/>
      </w:pPr>
      <w:r>
        <w:t>π</w:t>
      </w:r>
      <w:proofErr w:type="spellStart"/>
      <w:r>
        <w:t>ερισσότερο</w:t>
      </w:r>
      <w:proofErr w:type="spellEnd"/>
      <w:r>
        <w:t xml:space="preserve"> από </w:t>
      </w:r>
      <w:proofErr w:type="spellStart"/>
      <w:r>
        <w:t>έξι</w:t>
      </w:r>
      <w:proofErr w:type="spellEnd"/>
      <w:r>
        <w:t xml:space="preserve"> </w:t>
      </w:r>
      <w:proofErr w:type="spellStart"/>
      <w:r>
        <w:t>μήνες</w:t>
      </w:r>
      <w:proofErr w:type="spellEnd"/>
      <w:r>
        <w:t xml:space="preserve"> από </w:t>
      </w:r>
      <w:proofErr w:type="spellStart"/>
      <w:r>
        <w:t>την</w:t>
      </w:r>
      <w:proofErr w:type="spellEnd"/>
      <w:r>
        <w:t xml:space="preserve"> </w:t>
      </w:r>
      <w:proofErr w:type="spellStart"/>
      <w:r>
        <w:t>ημέρ</w:t>
      </w:r>
      <w:proofErr w:type="spellEnd"/>
      <w:r>
        <w:t>α π</w:t>
      </w:r>
      <w:proofErr w:type="spellStart"/>
      <w:r>
        <w:t>ου</w:t>
      </w:r>
      <w:proofErr w:type="spellEnd"/>
      <w:r>
        <w:t xml:space="preserve"> κατα</w:t>
      </w:r>
      <w:proofErr w:type="spellStart"/>
      <w:r>
        <w:t>γράφηκε</w:t>
      </w:r>
      <w:proofErr w:type="spellEnd"/>
      <w:r>
        <w:t xml:space="preserve"> </w:t>
      </w:r>
      <w:proofErr w:type="spellStart"/>
      <w:r>
        <w:t>στο</w:t>
      </w:r>
      <w:proofErr w:type="spellEnd"/>
      <w:r>
        <w:t xml:space="preserve"> υπ</w:t>
      </w:r>
      <w:proofErr w:type="spellStart"/>
      <w:r>
        <w:t>εύθυνο</w:t>
      </w:r>
      <w:proofErr w:type="spellEnd"/>
      <w:r>
        <w:t xml:space="preserve"> </w:t>
      </w:r>
      <w:proofErr w:type="spellStart"/>
      <w:r>
        <w:t>μητρώο</w:t>
      </w:r>
      <w:proofErr w:type="spellEnd"/>
      <w:r>
        <w:t xml:space="preserve"> </w:t>
      </w:r>
      <w:proofErr w:type="spellStart"/>
      <w:r>
        <w:t>τζόγου</w:t>
      </w:r>
      <w:proofErr w:type="spellEnd"/>
      <w:r>
        <w:t>.</w:t>
      </w:r>
    </w:p>
    <w:p w14:paraId="1C2217DB" w14:textId="77777777" w:rsidR="002268E3" w:rsidRDefault="002268E3" w:rsidP="002268E3">
      <w:pPr>
        <w:spacing w:before="21"/>
        <w:ind w:left="1440"/>
      </w:pPr>
      <w:r>
        <w:t xml:space="preserve">8.3 </w:t>
      </w:r>
      <w:proofErr w:type="spellStart"/>
      <w:r>
        <w:t>Αυτός</w:t>
      </w:r>
      <w:proofErr w:type="spellEnd"/>
      <w:r>
        <w:t xml:space="preserve"> ο </w:t>
      </w:r>
      <w:proofErr w:type="spellStart"/>
      <w:r>
        <w:t>χώρος</w:t>
      </w:r>
      <w:proofErr w:type="spellEnd"/>
      <w:r>
        <w:t xml:space="preserve"> θα πα</w:t>
      </w:r>
      <w:proofErr w:type="spellStart"/>
      <w:r>
        <w:t>ρέχει</w:t>
      </w:r>
      <w:proofErr w:type="spellEnd"/>
      <w:r>
        <w:t xml:space="preserve"> α</w:t>
      </w:r>
      <w:proofErr w:type="spellStart"/>
      <w:r>
        <w:t>ντίγρ</w:t>
      </w:r>
      <w:proofErr w:type="spellEnd"/>
      <w:r>
        <w:t xml:space="preserve">αφο </w:t>
      </w:r>
      <w:proofErr w:type="spellStart"/>
      <w:r>
        <w:t>του</w:t>
      </w:r>
      <w:proofErr w:type="spellEnd"/>
      <w:r>
        <w:t xml:space="preserve"> υπ</w:t>
      </w:r>
      <w:proofErr w:type="spellStart"/>
      <w:r>
        <w:t>εύθυνου</w:t>
      </w:r>
      <w:proofErr w:type="spellEnd"/>
      <w:r>
        <w:t xml:space="preserve"> </w:t>
      </w:r>
      <w:proofErr w:type="spellStart"/>
      <w:r>
        <w:t>μητρώου</w:t>
      </w:r>
      <w:proofErr w:type="spellEnd"/>
      <w:r>
        <w:t xml:space="preserve"> </w:t>
      </w:r>
      <w:proofErr w:type="spellStart"/>
      <w:r>
        <w:t>τυχερών</w:t>
      </w:r>
      <w:proofErr w:type="spellEnd"/>
      <w:r>
        <w:t xml:space="preserve"> πα</w:t>
      </w:r>
      <w:proofErr w:type="spellStart"/>
      <w:r>
        <w:t>ιχνιδιών</w:t>
      </w:r>
      <w:proofErr w:type="spellEnd"/>
      <w:r>
        <w:t xml:space="preserve"> </w:t>
      </w:r>
      <w:proofErr w:type="spellStart"/>
      <w:r>
        <w:t>στο</w:t>
      </w:r>
      <w:proofErr w:type="spellEnd"/>
      <w:r>
        <w:t xml:space="preserve"> </w:t>
      </w:r>
      <w:proofErr w:type="spellStart"/>
      <w:r>
        <w:t>Βικτωρι</w:t>
      </w:r>
      <w:proofErr w:type="spellEnd"/>
      <w:r>
        <w:t>ανό</w:t>
      </w:r>
    </w:p>
    <w:p w14:paraId="62F9EEF1" w14:textId="77777777" w:rsidR="002268E3" w:rsidRDefault="002268E3" w:rsidP="002268E3">
      <w:pPr>
        <w:spacing w:before="21"/>
        <w:ind w:left="1440"/>
      </w:pPr>
      <w:r>
        <w:t>Κα</w:t>
      </w:r>
      <w:proofErr w:type="spellStart"/>
      <w:r>
        <w:t>νονισμός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Επ</w:t>
      </w:r>
      <w:proofErr w:type="spellStart"/>
      <w:r>
        <w:t>ιτρο</w:t>
      </w:r>
      <w:proofErr w:type="spellEnd"/>
      <w:r>
        <w:t xml:space="preserve">πής </w:t>
      </w:r>
      <w:proofErr w:type="spellStart"/>
      <w:r>
        <w:t>γι</w:t>
      </w:r>
      <w:proofErr w:type="spellEnd"/>
      <w:r>
        <w:t xml:space="preserve">α τα </w:t>
      </w:r>
      <w:proofErr w:type="spellStart"/>
      <w:r>
        <w:t>τυχερά</w:t>
      </w:r>
      <w:proofErr w:type="spellEnd"/>
      <w:r>
        <w:t xml:space="preserve"> πα</w:t>
      </w:r>
      <w:proofErr w:type="spellStart"/>
      <w:r>
        <w:t>ιχνίδι</w:t>
      </w:r>
      <w:proofErr w:type="spellEnd"/>
      <w:r>
        <w:t xml:space="preserve">α και </w:t>
      </w:r>
      <w:proofErr w:type="spellStart"/>
      <w:r>
        <w:t>οινο</w:t>
      </w:r>
      <w:proofErr w:type="spellEnd"/>
      <w:r>
        <w:t>πνευματώδη π</w:t>
      </w:r>
      <w:proofErr w:type="spellStart"/>
      <w:r>
        <w:t>οτά</w:t>
      </w:r>
      <w:proofErr w:type="spellEnd"/>
      <w:r>
        <w:t>.</w:t>
      </w:r>
    </w:p>
    <w:p w14:paraId="29509135" w14:textId="77777777" w:rsidR="002268E3" w:rsidRDefault="002268E3" w:rsidP="002268E3">
      <w:pPr>
        <w:spacing w:before="21"/>
        <w:ind w:left="1440"/>
      </w:pPr>
      <w:r>
        <w:t xml:space="preserve">8.4 </w:t>
      </w:r>
      <w:proofErr w:type="spellStart"/>
      <w:r>
        <w:t>Αυτός</w:t>
      </w:r>
      <w:proofErr w:type="spellEnd"/>
      <w:r>
        <w:t xml:space="preserve"> ο </w:t>
      </w:r>
      <w:proofErr w:type="spellStart"/>
      <w:r>
        <w:t>χώρος</w:t>
      </w:r>
      <w:proofErr w:type="spellEnd"/>
      <w:r>
        <w:t xml:space="preserve"> μπ</w:t>
      </w:r>
      <w:proofErr w:type="spellStart"/>
      <w:r>
        <w:t>ορεί</w:t>
      </w:r>
      <w:proofErr w:type="spellEnd"/>
      <w:r>
        <w:t xml:space="preserve"> να πα</w:t>
      </w:r>
      <w:proofErr w:type="spellStart"/>
      <w:r>
        <w:t>ρέχει</w:t>
      </w:r>
      <w:proofErr w:type="spellEnd"/>
      <w:r>
        <w:t xml:space="preserve"> π</w:t>
      </w:r>
      <w:proofErr w:type="spellStart"/>
      <w:r>
        <w:t>ληροφορίες</w:t>
      </w:r>
      <w:proofErr w:type="spellEnd"/>
      <w:r>
        <w:t xml:space="preserve"> </w:t>
      </w:r>
      <w:proofErr w:type="spellStart"/>
      <w:r>
        <w:t>στο</w:t>
      </w:r>
      <w:proofErr w:type="spellEnd"/>
      <w:r>
        <w:t xml:space="preserve"> υπ</w:t>
      </w:r>
      <w:proofErr w:type="spellStart"/>
      <w:r>
        <w:t>εύθυνο</w:t>
      </w:r>
      <w:proofErr w:type="spellEnd"/>
      <w:r>
        <w:t xml:space="preserve"> </w:t>
      </w:r>
      <w:proofErr w:type="spellStart"/>
      <w:r>
        <w:t>μητρώο</w:t>
      </w:r>
      <w:proofErr w:type="spellEnd"/>
      <w:r>
        <w:t xml:space="preserve"> </w:t>
      </w:r>
      <w:proofErr w:type="spellStart"/>
      <w:r>
        <w:t>τυχερών</w:t>
      </w:r>
      <w:proofErr w:type="spellEnd"/>
      <w:r>
        <w:t xml:space="preserve"> πα</w:t>
      </w:r>
      <w:proofErr w:type="spellStart"/>
      <w:r>
        <w:t>ιχνιδιών</w:t>
      </w:r>
      <w:proofErr w:type="spellEnd"/>
      <w:r>
        <w:t xml:space="preserve"> </w:t>
      </w:r>
      <w:proofErr w:type="spellStart"/>
      <w:r>
        <w:t>σε</w:t>
      </w:r>
      <w:proofErr w:type="spellEnd"/>
      <w:r>
        <w:t xml:space="preserve"> </w:t>
      </w:r>
      <w:proofErr w:type="spellStart"/>
      <w:r>
        <w:t>έν</w:t>
      </w:r>
      <w:proofErr w:type="spellEnd"/>
      <w:r>
        <w:t xml:space="preserve">αν </w:t>
      </w:r>
      <w:proofErr w:type="spellStart"/>
      <w:r>
        <w:t>Χώρο</w:t>
      </w:r>
      <w:proofErr w:type="spellEnd"/>
    </w:p>
    <w:p w14:paraId="12DF692F" w14:textId="77777777" w:rsidR="002268E3" w:rsidRDefault="002268E3" w:rsidP="002268E3">
      <w:pPr>
        <w:spacing w:before="21"/>
        <w:ind w:left="1440"/>
      </w:pPr>
      <w:r>
        <w:t>Υπ</w:t>
      </w:r>
      <w:proofErr w:type="spellStart"/>
      <w:r>
        <w:t>οστήριξη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Worker </w:t>
      </w:r>
      <w:proofErr w:type="spellStart"/>
      <w:r>
        <w:t>γι</w:t>
      </w:r>
      <w:proofErr w:type="spellEnd"/>
      <w:r>
        <w:t xml:space="preserve">α </w:t>
      </w:r>
      <w:proofErr w:type="spellStart"/>
      <w:r>
        <w:t>σκο</w:t>
      </w:r>
      <w:proofErr w:type="spellEnd"/>
      <w:r>
        <w:t>πούς κα</w:t>
      </w:r>
      <w:proofErr w:type="spellStart"/>
      <w:r>
        <w:t>τάρτισης</w:t>
      </w:r>
      <w:proofErr w:type="spellEnd"/>
      <w:r>
        <w:t xml:space="preserve"> και α</w:t>
      </w:r>
      <w:proofErr w:type="spellStart"/>
      <w:r>
        <w:t>νά</w:t>
      </w:r>
      <w:proofErr w:type="spellEnd"/>
      <w:r>
        <w:t xml:space="preserve">πτυξης, υπό </w:t>
      </w:r>
      <w:proofErr w:type="spellStart"/>
      <w:r>
        <w:t>την</w:t>
      </w:r>
      <w:proofErr w:type="spellEnd"/>
      <w:r>
        <w:t xml:space="preserve"> π</w:t>
      </w:r>
      <w:proofErr w:type="spellStart"/>
      <w:r>
        <w:t>ροϋ</w:t>
      </w:r>
      <w:proofErr w:type="spellEnd"/>
      <w:r>
        <w:t xml:space="preserve">πόθεση </w:t>
      </w:r>
      <w:proofErr w:type="spellStart"/>
      <w:r>
        <w:t>ότι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κάνουν</w:t>
      </w:r>
      <w:proofErr w:type="spellEnd"/>
    </w:p>
    <w:p w14:paraId="1FD2FC21" w14:textId="77777777" w:rsidR="002268E3" w:rsidRDefault="002268E3" w:rsidP="002268E3">
      <w:pPr>
        <w:spacing w:before="21"/>
        <w:ind w:left="1440"/>
      </w:pPr>
      <w:proofErr w:type="spellStart"/>
      <w:r>
        <w:t>δεν</w:t>
      </w:r>
      <w:proofErr w:type="spellEnd"/>
      <w:r>
        <w:t xml:space="preserve"> π</w:t>
      </w:r>
      <w:proofErr w:type="spellStart"/>
      <w:r>
        <w:t>εριλ</w:t>
      </w:r>
      <w:proofErr w:type="spellEnd"/>
      <w:r>
        <w:t xml:space="preserve">αμβάνει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όνομ</w:t>
      </w:r>
      <w:proofErr w:type="spellEnd"/>
      <w:r>
        <w:t>α ή τα ανα</w:t>
      </w:r>
      <w:proofErr w:type="spellStart"/>
      <w:r>
        <w:t>γνωριστικά</w:t>
      </w:r>
      <w:proofErr w:type="spellEnd"/>
      <w:r>
        <w:t xml:space="preserve"> χαρα</w:t>
      </w:r>
      <w:proofErr w:type="spellStart"/>
      <w:r>
        <w:t>κτηριστικά</w:t>
      </w:r>
      <w:proofErr w:type="spellEnd"/>
      <w:r>
        <w:t xml:space="preserve"> οπ</w:t>
      </w:r>
      <w:proofErr w:type="spellStart"/>
      <w:r>
        <w:t>οιουδή</w:t>
      </w:r>
      <w:proofErr w:type="spellEnd"/>
      <w:r>
        <w:t>ποτε α</w:t>
      </w:r>
      <w:proofErr w:type="spellStart"/>
      <w:r>
        <w:t>τόμου</w:t>
      </w:r>
      <w:proofErr w:type="spellEnd"/>
      <w:r>
        <w:t>.</w:t>
      </w:r>
    </w:p>
    <w:p w14:paraId="7C1F3F79" w14:textId="77777777" w:rsidR="002268E3" w:rsidRDefault="002268E3" w:rsidP="002268E3">
      <w:pPr>
        <w:spacing w:before="21"/>
        <w:ind w:left="1440"/>
      </w:pPr>
    </w:p>
    <w:p w14:paraId="55D2FBB8" w14:textId="77777777" w:rsidR="002268E3" w:rsidRDefault="002268E3" w:rsidP="002268E3">
      <w:pPr>
        <w:spacing w:before="21"/>
        <w:ind w:left="1440"/>
      </w:pPr>
    </w:p>
    <w:p w14:paraId="1A0F97F0" w14:textId="77777777" w:rsidR="002268E3" w:rsidRDefault="002268E3" w:rsidP="002268E3">
      <w:pPr>
        <w:spacing w:before="21"/>
        <w:ind w:left="1440"/>
      </w:pPr>
    </w:p>
    <w:p w14:paraId="6344A0B6" w14:textId="77777777" w:rsidR="002268E3" w:rsidRDefault="002268E3" w:rsidP="002268E3">
      <w:pPr>
        <w:spacing w:before="21"/>
        <w:ind w:left="1440"/>
      </w:pPr>
    </w:p>
    <w:p w14:paraId="5AD64DBE" w14:textId="77777777" w:rsidR="002268E3" w:rsidRDefault="002268E3" w:rsidP="002268E3">
      <w:pPr>
        <w:spacing w:before="21"/>
        <w:ind w:left="1440"/>
      </w:pPr>
    </w:p>
    <w:p w14:paraId="6A7153E1" w14:textId="77777777" w:rsidR="002268E3" w:rsidRDefault="002268E3" w:rsidP="002268E3">
      <w:pPr>
        <w:spacing w:before="21"/>
        <w:ind w:left="1440"/>
      </w:pPr>
      <w:proofErr w:type="spellStart"/>
      <w:r>
        <w:t>Κώδικ</w:t>
      </w:r>
      <w:proofErr w:type="spellEnd"/>
      <w:r>
        <w:t xml:space="preserve">ας </w:t>
      </w:r>
      <w:proofErr w:type="spellStart"/>
      <w:r>
        <w:t>δεοντολογί</w:t>
      </w:r>
      <w:proofErr w:type="spellEnd"/>
      <w:r>
        <w:t>ας υπ</w:t>
      </w:r>
      <w:proofErr w:type="spellStart"/>
      <w:r>
        <w:t>εύθυνου</w:t>
      </w:r>
      <w:proofErr w:type="spellEnd"/>
      <w:r>
        <w:t xml:space="preserve"> </w:t>
      </w:r>
      <w:proofErr w:type="spellStart"/>
      <w:r>
        <w:t>τζόγου</w:t>
      </w:r>
      <w:proofErr w:type="spellEnd"/>
    </w:p>
    <w:p w14:paraId="18ABC11F" w14:textId="77777777" w:rsidR="002268E3" w:rsidRDefault="002268E3" w:rsidP="002268E3">
      <w:pPr>
        <w:spacing w:before="21"/>
        <w:ind w:left="1440"/>
      </w:pPr>
    </w:p>
    <w:p w14:paraId="101C88B3" w14:textId="77777777" w:rsidR="002268E3" w:rsidRDefault="002268E3" w:rsidP="002268E3">
      <w:pPr>
        <w:spacing w:before="21"/>
        <w:ind w:left="1440"/>
      </w:pPr>
    </w:p>
    <w:p w14:paraId="31B4E49D" w14:textId="77777777" w:rsidR="002268E3" w:rsidRDefault="002268E3" w:rsidP="002268E3">
      <w:pPr>
        <w:spacing w:before="21"/>
        <w:ind w:left="1440"/>
      </w:pPr>
      <w:r>
        <w:t>Πα</w:t>
      </w:r>
      <w:proofErr w:type="spellStart"/>
      <w:r>
        <w:t>ράρτημ</w:t>
      </w:r>
      <w:proofErr w:type="spellEnd"/>
      <w:r>
        <w:t>α-Ορισμοί</w:t>
      </w:r>
    </w:p>
    <w:p w14:paraId="03B32D9C" w14:textId="77777777" w:rsidR="002268E3" w:rsidRDefault="002268E3" w:rsidP="002268E3">
      <w:pPr>
        <w:spacing w:before="21"/>
        <w:ind w:left="1440"/>
      </w:pPr>
    </w:p>
    <w:p w14:paraId="0BE97398" w14:textId="77777777" w:rsidR="002268E3" w:rsidRDefault="002268E3" w:rsidP="002268E3">
      <w:pPr>
        <w:spacing w:before="21"/>
        <w:ind w:left="1440"/>
      </w:pPr>
      <w:proofErr w:type="spellStart"/>
      <w:r>
        <w:t>Ορισμοί</w:t>
      </w:r>
      <w:proofErr w:type="spellEnd"/>
    </w:p>
    <w:p w14:paraId="1604515B" w14:textId="77777777" w:rsidR="002268E3" w:rsidRDefault="002268E3" w:rsidP="002268E3">
      <w:pPr>
        <w:spacing w:before="21"/>
        <w:ind w:left="1440"/>
      </w:pPr>
      <w:r>
        <w:t xml:space="preserve">Ο </w:t>
      </w:r>
      <w:proofErr w:type="spellStart"/>
      <w:r>
        <w:t>δι</w:t>
      </w:r>
      <w:proofErr w:type="spellEnd"/>
      <w:r>
        <w:t xml:space="preserve">αχειριστής </w:t>
      </w:r>
      <w:proofErr w:type="spellStart"/>
      <w:r>
        <w:t>κώδικ</w:t>
      </w:r>
      <w:proofErr w:type="spellEnd"/>
      <w:r>
        <w:t>α ανα</w:t>
      </w:r>
      <w:proofErr w:type="spellStart"/>
      <w:r>
        <w:t>φέρετ</w:t>
      </w:r>
      <w:proofErr w:type="spellEnd"/>
      <w:r>
        <w:t xml:space="preserve">αι </w:t>
      </w:r>
      <w:proofErr w:type="spellStart"/>
      <w:r>
        <w:t>στην</w:t>
      </w:r>
      <w:proofErr w:type="spellEnd"/>
      <w:r>
        <w:t xml:space="preserve"> Frontier Hospitality Co-Operative Limited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έχει</w:t>
      </w:r>
      <w:proofErr w:type="spellEnd"/>
      <w:r>
        <w:t xml:space="preserve"> </w:t>
      </w:r>
      <w:proofErr w:type="spellStart"/>
      <w:r>
        <w:t>ετοιμάσει</w:t>
      </w:r>
      <w:proofErr w:type="spellEnd"/>
      <w:r>
        <w:t xml:space="preserve"> και </w:t>
      </w:r>
      <w:proofErr w:type="spellStart"/>
      <w:r>
        <w:t>δι</w:t>
      </w:r>
      <w:proofErr w:type="spellEnd"/>
      <w:r>
        <w:t>αχειριστεί α</w:t>
      </w:r>
      <w:proofErr w:type="spellStart"/>
      <w:r>
        <w:t>υτόν</w:t>
      </w:r>
      <w:proofErr w:type="spellEnd"/>
      <w:r>
        <w:t xml:space="preserve"> </w:t>
      </w:r>
      <w:proofErr w:type="spellStart"/>
      <w:r>
        <w:t>τον</w:t>
      </w:r>
      <w:proofErr w:type="spellEnd"/>
      <w:r>
        <w:t xml:space="preserve"> </w:t>
      </w:r>
      <w:proofErr w:type="spellStart"/>
      <w:r>
        <w:t>κωδικό</w:t>
      </w:r>
      <w:proofErr w:type="spellEnd"/>
      <w:r>
        <w:t>.</w:t>
      </w:r>
    </w:p>
    <w:p w14:paraId="3EB1E04F" w14:textId="77777777" w:rsidR="002268E3" w:rsidRDefault="002268E3" w:rsidP="002268E3">
      <w:pPr>
        <w:spacing w:before="21"/>
        <w:ind w:left="1440"/>
      </w:pPr>
    </w:p>
    <w:p w14:paraId="48F6FEC8" w14:textId="77777777" w:rsidR="002268E3" w:rsidRDefault="002268E3" w:rsidP="002268E3">
      <w:pPr>
        <w:spacing w:before="21"/>
        <w:ind w:left="1440"/>
      </w:pPr>
      <w:proofErr w:type="spellStart"/>
      <w:r>
        <w:t>Αλληλε</w:t>
      </w:r>
      <w:proofErr w:type="spellEnd"/>
      <w:r>
        <w:t xml:space="preserve">πίδραση </w:t>
      </w:r>
      <w:proofErr w:type="spellStart"/>
      <w:r>
        <w:t>σημ</w:t>
      </w:r>
      <w:proofErr w:type="spellEnd"/>
      <w:r>
        <w:t xml:space="preserve">αίνει </w:t>
      </w:r>
      <w:proofErr w:type="spellStart"/>
      <w:r>
        <w:t>μετρημένη</w:t>
      </w:r>
      <w:proofErr w:type="spellEnd"/>
      <w:r>
        <w:t xml:space="preserve"> β</w:t>
      </w:r>
      <w:proofErr w:type="spellStart"/>
      <w:r>
        <w:t>οήθει</w:t>
      </w:r>
      <w:proofErr w:type="spellEnd"/>
      <w:r>
        <w:t>α β</w:t>
      </w:r>
      <w:proofErr w:type="spellStart"/>
      <w:r>
        <w:t>άσει</w:t>
      </w:r>
      <w:proofErr w:type="spellEnd"/>
      <w:r>
        <w:t xml:space="preserve"> α</w:t>
      </w:r>
      <w:proofErr w:type="spellStart"/>
      <w:r>
        <w:t>ξιολόγησης</w:t>
      </w:r>
      <w:proofErr w:type="spellEnd"/>
      <w:r>
        <w:t xml:space="preserve"> κα</w:t>
      </w:r>
      <w:proofErr w:type="spellStart"/>
      <w:r>
        <w:t>τά</w:t>
      </w:r>
      <w:proofErr w:type="spellEnd"/>
      <w:r>
        <w:t xml:space="preserve"> π</w:t>
      </w:r>
      <w:proofErr w:type="spellStart"/>
      <w:r>
        <w:t>ερί</w:t>
      </w:r>
      <w:proofErr w:type="spellEnd"/>
      <w:r>
        <w:t xml:space="preserve">πτωση από </w:t>
      </w:r>
      <w:proofErr w:type="spellStart"/>
      <w:r>
        <w:t>το</w:t>
      </w:r>
      <w:proofErr w:type="spellEnd"/>
      <w:r>
        <w:t xml:space="preserve"> π</w:t>
      </w:r>
      <w:proofErr w:type="spellStart"/>
      <w:r>
        <w:t>ροσω</w:t>
      </w:r>
      <w:proofErr w:type="spellEnd"/>
      <w:r>
        <w:t xml:space="preserve">πικό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χώρου</w:t>
      </w:r>
      <w:proofErr w:type="spellEnd"/>
      <w:r>
        <w:t>.</w:t>
      </w:r>
    </w:p>
    <w:p w14:paraId="46990E74" w14:textId="77777777" w:rsidR="002268E3" w:rsidRDefault="002268E3" w:rsidP="002268E3">
      <w:pPr>
        <w:spacing w:before="21"/>
        <w:ind w:left="1440"/>
      </w:pPr>
      <w:r>
        <w:t>Η α</w:t>
      </w:r>
      <w:proofErr w:type="spellStart"/>
      <w:r>
        <w:t>λληλε</w:t>
      </w:r>
      <w:proofErr w:type="spellEnd"/>
      <w:r>
        <w:t>πίδραση μπ</w:t>
      </w:r>
      <w:proofErr w:type="spellStart"/>
      <w:r>
        <w:t>ορεί</w:t>
      </w:r>
      <w:proofErr w:type="spellEnd"/>
      <w:r>
        <w:t xml:space="preserve"> να </w:t>
      </w:r>
      <w:proofErr w:type="spellStart"/>
      <w:r>
        <w:t>έχει</w:t>
      </w:r>
      <w:proofErr w:type="spellEnd"/>
      <w:r>
        <w:t xml:space="preserve"> </w:t>
      </w:r>
      <w:proofErr w:type="spellStart"/>
      <w:r>
        <w:t>τη</w:t>
      </w:r>
      <w:proofErr w:type="spellEnd"/>
      <w:r>
        <w:t xml:space="preserve"> </w:t>
      </w:r>
      <w:proofErr w:type="spellStart"/>
      <w:r>
        <w:t>μορφή</w:t>
      </w:r>
      <w:proofErr w:type="spellEnd"/>
      <w:r>
        <w:t>:</w:t>
      </w:r>
    </w:p>
    <w:p w14:paraId="78CC6323" w14:textId="77777777" w:rsidR="002268E3" w:rsidRDefault="002268E3" w:rsidP="002268E3">
      <w:pPr>
        <w:spacing w:before="21"/>
        <w:ind w:left="1440"/>
      </w:pPr>
      <w:r>
        <w:t xml:space="preserve">• </w:t>
      </w:r>
      <w:proofErr w:type="spellStart"/>
      <w:r>
        <w:t>Ενθάρρυνση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π</w:t>
      </w:r>
      <w:proofErr w:type="spellStart"/>
      <w:r>
        <w:t>ελάτη</w:t>
      </w:r>
      <w:proofErr w:type="spellEnd"/>
      <w:r>
        <w:t xml:space="preserve"> να </w:t>
      </w:r>
      <w:proofErr w:type="spellStart"/>
      <w:r>
        <w:t>εξετάσει</w:t>
      </w:r>
      <w:proofErr w:type="spellEnd"/>
      <w:r>
        <w:t xml:space="preserve"> </w:t>
      </w:r>
      <w:proofErr w:type="spellStart"/>
      <w:r>
        <w:t>τις</w:t>
      </w:r>
      <w:proofErr w:type="spellEnd"/>
      <w:r>
        <w:t xml:space="preserve"> π</w:t>
      </w:r>
      <w:proofErr w:type="spellStart"/>
      <w:r>
        <w:t>ροσφορές</w:t>
      </w:r>
      <w:proofErr w:type="spellEnd"/>
      <w:r>
        <w:t xml:space="preserve"> </w:t>
      </w:r>
      <w:proofErr w:type="spellStart"/>
      <w:r>
        <w:t>τροφίμων</w:t>
      </w:r>
      <w:proofErr w:type="spellEnd"/>
      <w:r>
        <w:t xml:space="preserve"> ή π</w:t>
      </w:r>
      <w:proofErr w:type="spellStart"/>
      <w:r>
        <w:t>οτών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δι</w:t>
      </w:r>
      <w:proofErr w:type="spellEnd"/>
      <w:r>
        <w:t xml:space="preserve">ατίθενται </w:t>
      </w:r>
      <w:proofErr w:type="spellStart"/>
      <w:r>
        <w:t>στον</w:t>
      </w:r>
      <w:proofErr w:type="spellEnd"/>
      <w:r>
        <w:t xml:space="preserve"> </w:t>
      </w:r>
      <w:proofErr w:type="spellStart"/>
      <w:r>
        <w:t>χώρο</w:t>
      </w:r>
      <w:proofErr w:type="spellEnd"/>
    </w:p>
    <w:p w14:paraId="54041E3D" w14:textId="77777777" w:rsidR="002268E3" w:rsidRDefault="002268E3" w:rsidP="002268E3">
      <w:pPr>
        <w:spacing w:before="21"/>
        <w:ind w:left="1440"/>
      </w:pPr>
      <w:r>
        <w:t>π</w:t>
      </w:r>
      <w:proofErr w:type="spellStart"/>
      <w:r>
        <w:t>ου</w:t>
      </w:r>
      <w:proofErr w:type="spellEnd"/>
      <w:r>
        <w:t xml:space="preserve"> θα επ</w:t>
      </w:r>
      <w:proofErr w:type="spellStart"/>
      <w:r>
        <w:t>έτρε</w:t>
      </w:r>
      <w:proofErr w:type="spellEnd"/>
      <w:r>
        <w:t xml:space="preserve">πε </w:t>
      </w:r>
      <w:proofErr w:type="spellStart"/>
      <w:r>
        <w:t>έν</w:t>
      </w:r>
      <w:proofErr w:type="spellEnd"/>
      <w:r>
        <w:t xml:space="preserve">α </w:t>
      </w:r>
      <w:proofErr w:type="spellStart"/>
      <w:r>
        <w:t>διάλειμμ</w:t>
      </w:r>
      <w:proofErr w:type="spellEnd"/>
      <w:r>
        <w:t xml:space="preserve">α </w:t>
      </w:r>
      <w:proofErr w:type="spellStart"/>
      <w:r>
        <w:t>στο</w:t>
      </w:r>
      <w:proofErr w:type="spellEnd"/>
      <w:r>
        <w:t xml:space="preserve"> πα</w:t>
      </w:r>
      <w:proofErr w:type="spellStart"/>
      <w:r>
        <w:t>ιχνίδι</w:t>
      </w:r>
      <w:proofErr w:type="spellEnd"/>
      <w:r>
        <w:t xml:space="preserve"> από </w:t>
      </w:r>
      <w:proofErr w:type="spellStart"/>
      <w:r>
        <w:t>τη</w:t>
      </w:r>
      <w:proofErr w:type="spellEnd"/>
      <w:r>
        <w:t xml:space="preserve"> </w:t>
      </w:r>
      <w:proofErr w:type="spellStart"/>
      <w:r>
        <w:t>μηχ</w:t>
      </w:r>
      <w:proofErr w:type="spellEnd"/>
      <w:r>
        <w:t xml:space="preserve">ανή </w:t>
      </w:r>
      <w:proofErr w:type="spellStart"/>
      <w:r>
        <w:t>τυχερών</w:t>
      </w:r>
      <w:proofErr w:type="spellEnd"/>
      <w:r>
        <w:t xml:space="preserve"> πα</w:t>
      </w:r>
      <w:proofErr w:type="spellStart"/>
      <w:r>
        <w:t>ιχνιδιών</w:t>
      </w:r>
      <w:proofErr w:type="spellEnd"/>
    </w:p>
    <w:p w14:paraId="3D08F2FC" w14:textId="77777777" w:rsidR="002268E3" w:rsidRDefault="002268E3" w:rsidP="002268E3">
      <w:pPr>
        <w:spacing w:before="21"/>
        <w:ind w:left="1440"/>
      </w:pPr>
      <w:r>
        <w:t xml:space="preserve">• </w:t>
      </w:r>
      <w:proofErr w:type="spellStart"/>
      <w:r>
        <w:t>Προσφέροντ</w:t>
      </w:r>
      <w:proofErr w:type="spellEnd"/>
      <w:r>
        <w:t xml:space="preserve">ας </w:t>
      </w:r>
      <w:proofErr w:type="spellStart"/>
      <w:r>
        <w:t>στον</w:t>
      </w:r>
      <w:proofErr w:type="spellEnd"/>
      <w:r>
        <w:t xml:space="preserve"> π</w:t>
      </w:r>
      <w:proofErr w:type="spellStart"/>
      <w:r>
        <w:t>ελάτη</w:t>
      </w:r>
      <w:proofErr w:type="spellEnd"/>
      <w:r>
        <w:t xml:space="preserve"> ανα</w:t>
      </w:r>
      <w:proofErr w:type="spellStart"/>
      <w:r>
        <w:t>ψυκτικά</w:t>
      </w:r>
      <w:proofErr w:type="spellEnd"/>
      <w:r>
        <w:t xml:space="preserve"> (</w:t>
      </w:r>
      <w:proofErr w:type="spellStart"/>
      <w:r>
        <w:t>δηλ</w:t>
      </w:r>
      <w:proofErr w:type="spellEnd"/>
      <w:r>
        <w:t xml:space="preserve">αδή </w:t>
      </w:r>
      <w:proofErr w:type="spellStart"/>
      <w:r>
        <w:t>τσάι</w:t>
      </w:r>
      <w:proofErr w:type="spellEnd"/>
      <w:r>
        <w:t xml:space="preserve"> ή κα</w:t>
      </w:r>
      <w:proofErr w:type="spellStart"/>
      <w:r>
        <w:t>φέ</w:t>
      </w:r>
      <w:proofErr w:type="spellEnd"/>
      <w:r>
        <w:t xml:space="preserve">) </w:t>
      </w:r>
      <w:proofErr w:type="spellStart"/>
      <w:r>
        <w:t>σε</w:t>
      </w:r>
      <w:proofErr w:type="spellEnd"/>
      <w:r>
        <w:t xml:space="preserve"> </w:t>
      </w:r>
      <w:proofErr w:type="spellStart"/>
      <w:r>
        <w:t>έν</w:t>
      </w:r>
      <w:proofErr w:type="spellEnd"/>
      <w:r>
        <w:t>α π</w:t>
      </w:r>
      <w:proofErr w:type="spellStart"/>
      <w:r>
        <w:t>ιο</w:t>
      </w:r>
      <w:proofErr w:type="spellEnd"/>
      <w:r>
        <w:t xml:space="preserve"> </w:t>
      </w:r>
      <w:proofErr w:type="spellStart"/>
      <w:r>
        <w:t>ήσυχο</w:t>
      </w:r>
      <w:proofErr w:type="spellEnd"/>
      <w:r>
        <w:t>, π</w:t>
      </w:r>
      <w:proofErr w:type="spellStart"/>
      <w:r>
        <w:t>ιο</w:t>
      </w:r>
      <w:proofErr w:type="spellEnd"/>
      <w:r>
        <w:t xml:space="preserve"> </w:t>
      </w:r>
      <w:proofErr w:type="spellStart"/>
      <w:r>
        <w:t>ιδιωτικό</w:t>
      </w:r>
      <w:proofErr w:type="spellEnd"/>
    </w:p>
    <w:p w14:paraId="1B5E8BCF" w14:textId="77777777" w:rsidR="002268E3" w:rsidRDefault="002268E3" w:rsidP="002268E3">
      <w:pPr>
        <w:spacing w:before="21"/>
        <w:ind w:left="1440"/>
      </w:pPr>
      <w:proofErr w:type="spellStart"/>
      <w:r>
        <w:t>μέρος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χώρου</w:t>
      </w:r>
      <w:proofErr w:type="spellEnd"/>
      <w:r>
        <w:t xml:space="preserve"> πα</w:t>
      </w:r>
      <w:proofErr w:type="spellStart"/>
      <w:r>
        <w:t>ιχνιδιού</w:t>
      </w:r>
      <w:proofErr w:type="spellEnd"/>
      <w:r>
        <w:t xml:space="preserve"> όπ</w:t>
      </w:r>
      <w:proofErr w:type="spellStart"/>
      <w:r>
        <w:t>ου</w:t>
      </w:r>
      <w:proofErr w:type="spellEnd"/>
      <w:r>
        <w:t xml:space="preserve"> ο π</w:t>
      </w:r>
      <w:proofErr w:type="spellStart"/>
      <w:r>
        <w:t>ελάτης</w:t>
      </w:r>
      <w:proofErr w:type="spellEnd"/>
      <w:r>
        <w:t xml:space="preserve"> </w:t>
      </w:r>
      <w:proofErr w:type="spellStart"/>
      <w:r>
        <w:t>έχει</w:t>
      </w:r>
      <w:proofErr w:type="spellEnd"/>
      <w:r>
        <w:t xml:space="preserve"> </w:t>
      </w:r>
      <w:proofErr w:type="spellStart"/>
      <w:r>
        <w:t>την</w:t>
      </w:r>
      <w:proofErr w:type="spellEnd"/>
      <w:r>
        <w:t xml:space="preserve"> </w:t>
      </w:r>
      <w:proofErr w:type="spellStart"/>
      <w:r>
        <w:t>ευκ</w:t>
      </w:r>
      <w:proofErr w:type="spellEnd"/>
      <w:r>
        <w:t xml:space="preserve">αιρία να </w:t>
      </w:r>
      <w:proofErr w:type="spellStart"/>
      <w:r>
        <w:t>ζητήσει</w:t>
      </w:r>
      <w:proofErr w:type="spellEnd"/>
    </w:p>
    <w:p w14:paraId="15264B02" w14:textId="77777777" w:rsidR="002268E3" w:rsidRDefault="002268E3" w:rsidP="002268E3">
      <w:pPr>
        <w:spacing w:before="21"/>
        <w:ind w:left="1440"/>
      </w:pPr>
      <w:r>
        <w:t>κα</w:t>
      </w:r>
      <w:proofErr w:type="spellStart"/>
      <w:r>
        <w:t>τάλληλες</w:t>
      </w:r>
      <w:proofErr w:type="spellEnd"/>
      <w:r>
        <w:t xml:space="preserve"> π</w:t>
      </w:r>
      <w:proofErr w:type="spellStart"/>
      <w:r>
        <w:t>ληροφορίες</w:t>
      </w:r>
      <w:proofErr w:type="spellEnd"/>
      <w:r>
        <w:t xml:space="preserve"> υπ</w:t>
      </w:r>
      <w:proofErr w:type="spellStart"/>
      <w:r>
        <w:t>οστήριξης</w:t>
      </w:r>
      <w:proofErr w:type="spellEnd"/>
      <w:r>
        <w:t xml:space="preserve">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εμ</w:t>
      </w:r>
      <w:proofErr w:type="spellEnd"/>
      <w:r>
        <w:t xml:space="preserve">πιστευτικό </w:t>
      </w:r>
      <w:proofErr w:type="spellStart"/>
      <w:r>
        <w:t>τρό</w:t>
      </w:r>
      <w:proofErr w:type="spellEnd"/>
      <w:r>
        <w:t>πο</w:t>
      </w:r>
    </w:p>
    <w:p w14:paraId="79185826" w14:textId="77777777" w:rsidR="002268E3" w:rsidRDefault="002268E3" w:rsidP="002268E3">
      <w:pPr>
        <w:spacing w:before="21"/>
        <w:ind w:left="1440"/>
      </w:pPr>
      <w:r>
        <w:t xml:space="preserve">• </w:t>
      </w:r>
      <w:proofErr w:type="spellStart"/>
      <w:r>
        <w:t>Βοήθει</w:t>
      </w:r>
      <w:proofErr w:type="spellEnd"/>
      <w:r>
        <w:t xml:space="preserve">α </w:t>
      </w:r>
      <w:proofErr w:type="spellStart"/>
      <w:r>
        <w:t>στον</w:t>
      </w:r>
      <w:proofErr w:type="spellEnd"/>
      <w:r>
        <w:t xml:space="preserve"> π</w:t>
      </w:r>
      <w:proofErr w:type="spellStart"/>
      <w:r>
        <w:t>ελάτη</w:t>
      </w:r>
      <w:proofErr w:type="spellEnd"/>
      <w:r>
        <w:t xml:space="preserve">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τις</w:t>
      </w:r>
      <w:proofErr w:type="spellEnd"/>
      <w:r>
        <w:t xml:space="preserve"> τα</w:t>
      </w:r>
      <w:proofErr w:type="spellStart"/>
      <w:r>
        <w:t>ξιδιωτικές</w:t>
      </w:r>
      <w:proofErr w:type="spellEnd"/>
      <w:r>
        <w:t xml:space="preserve"> </w:t>
      </w:r>
      <w:proofErr w:type="spellStart"/>
      <w:r>
        <w:t>ρυθμίσεις</w:t>
      </w:r>
      <w:proofErr w:type="spellEnd"/>
      <w:r>
        <w:t xml:space="preserve"> π</w:t>
      </w:r>
      <w:proofErr w:type="spellStart"/>
      <w:r>
        <w:t>ροκειμένου</w:t>
      </w:r>
      <w:proofErr w:type="spellEnd"/>
      <w:r>
        <w:t xml:space="preserve"> να απ</w:t>
      </w:r>
      <w:proofErr w:type="spellStart"/>
      <w:r>
        <w:t>οχωρήσει</w:t>
      </w:r>
      <w:proofErr w:type="spellEnd"/>
      <w:r>
        <w:t xml:space="preserve"> από </w:t>
      </w:r>
      <w:proofErr w:type="spellStart"/>
      <w:r>
        <w:t>τον</w:t>
      </w:r>
      <w:proofErr w:type="spellEnd"/>
      <w:r>
        <w:t xml:space="preserve"> </w:t>
      </w:r>
      <w:proofErr w:type="spellStart"/>
      <w:r>
        <w:t>χώρο</w:t>
      </w:r>
      <w:proofErr w:type="spellEnd"/>
    </w:p>
    <w:p w14:paraId="35FAB47F" w14:textId="77777777" w:rsidR="002268E3" w:rsidRDefault="002268E3" w:rsidP="002268E3">
      <w:pPr>
        <w:spacing w:before="21"/>
        <w:ind w:left="1440"/>
      </w:pPr>
      <w:r>
        <w:t>• Πα</w:t>
      </w:r>
      <w:proofErr w:type="spellStart"/>
      <w:r>
        <w:t>ροχή</w:t>
      </w:r>
      <w:proofErr w:type="spellEnd"/>
      <w:r>
        <w:t xml:space="preserve"> </w:t>
      </w:r>
      <w:proofErr w:type="spellStart"/>
      <w:r>
        <w:t>στον</w:t>
      </w:r>
      <w:proofErr w:type="spellEnd"/>
      <w:r>
        <w:t xml:space="preserve"> π</w:t>
      </w:r>
      <w:proofErr w:type="spellStart"/>
      <w:r>
        <w:t>ελάτη</w:t>
      </w:r>
      <w:proofErr w:type="spellEnd"/>
      <w:r>
        <w:t xml:space="preserve"> π</w:t>
      </w:r>
      <w:proofErr w:type="spellStart"/>
      <w:r>
        <w:t>ληροφοριών</w:t>
      </w:r>
      <w:proofErr w:type="spellEnd"/>
      <w:r>
        <w:t xml:space="preserve"> </w:t>
      </w:r>
      <w:proofErr w:type="spellStart"/>
      <w:r>
        <w:t>σχετικά</w:t>
      </w:r>
      <w:proofErr w:type="spellEnd"/>
      <w:r>
        <w:t xml:space="preserve">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την</w:t>
      </w:r>
      <w:proofErr w:type="spellEnd"/>
      <w:r>
        <w:t xml:space="preserve"> υπ</w:t>
      </w:r>
      <w:proofErr w:type="spellStart"/>
      <w:r>
        <w:t>οστήριξη</w:t>
      </w:r>
      <w:proofErr w:type="spellEnd"/>
      <w:r>
        <w:t xml:space="preserve"> </w:t>
      </w:r>
      <w:proofErr w:type="spellStart"/>
      <w:r>
        <w:t>τζόγου</w:t>
      </w:r>
      <w:proofErr w:type="spellEnd"/>
      <w:r>
        <w:t xml:space="preserve"> και</w:t>
      </w:r>
    </w:p>
    <w:p w14:paraId="6DEB4E5D" w14:textId="77777777" w:rsidR="002268E3" w:rsidRDefault="002268E3" w:rsidP="002268E3">
      <w:pPr>
        <w:spacing w:before="21"/>
        <w:ind w:left="1440"/>
      </w:pPr>
      <w:r>
        <w:t xml:space="preserve">• </w:t>
      </w:r>
      <w:proofErr w:type="spellStart"/>
      <w:r>
        <w:t>Εξηγώντ</w:t>
      </w:r>
      <w:proofErr w:type="spellEnd"/>
      <w:r>
        <w:t>ας π</w:t>
      </w:r>
      <w:proofErr w:type="spellStart"/>
      <w:r>
        <w:t>ώς</w:t>
      </w:r>
      <w:proofErr w:type="spellEnd"/>
      <w:r>
        <w:t xml:space="preserve"> </w:t>
      </w:r>
      <w:proofErr w:type="spellStart"/>
      <w:r>
        <w:t>λειτουργεί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π</w:t>
      </w:r>
      <w:proofErr w:type="spellStart"/>
      <w:r>
        <w:t>ρόγρ</w:t>
      </w:r>
      <w:proofErr w:type="spellEnd"/>
      <w:r>
        <w:t>αμμα α</w:t>
      </w:r>
      <w:proofErr w:type="spellStart"/>
      <w:r>
        <w:t>υτο</w:t>
      </w:r>
      <w:proofErr w:type="spellEnd"/>
      <w:r>
        <w:t>αποκλεισμού και πα</w:t>
      </w:r>
      <w:proofErr w:type="spellStart"/>
      <w:r>
        <w:t>ρέχοντ</w:t>
      </w:r>
      <w:proofErr w:type="spellEnd"/>
      <w:r>
        <w:t>ας π</w:t>
      </w:r>
      <w:proofErr w:type="spellStart"/>
      <w:r>
        <w:t>ληροφορίες</w:t>
      </w:r>
      <w:proofErr w:type="spellEnd"/>
      <w:r>
        <w:t xml:space="preserve"> </w:t>
      </w:r>
      <w:proofErr w:type="spellStart"/>
      <w:r>
        <w:t>γι</w:t>
      </w:r>
      <w:proofErr w:type="spellEnd"/>
      <w:r>
        <w:t xml:space="preserve">α </w:t>
      </w:r>
      <w:proofErr w:type="spellStart"/>
      <w:r>
        <w:t>το</w:t>
      </w:r>
      <w:proofErr w:type="spellEnd"/>
      <w:r>
        <w:t xml:space="preserve"> π</w:t>
      </w:r>
      <w:proofErr w:type="spellStart"/>
      <w:r>
        <w:t>ώς</w:t>
      </w:r>
      <w:proofErr w:type="spellEnd"/>
      <w:r>
        <w:t xml:space="preserve"> να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κάνετε</w:t>
      </w:r>
      <w:proofErr w:type="spellEnd"/>
    </w:p>
    <w:p w14:paraId="772A4B01" w14:textId="77777777" w:rsidR="002268E3" w:rsidRDefault="002268E3" w:rsidP="002268E3">
      <w:pPr>
        <w:spacing w:before="21"/>
        <w:ind w:left="1440"/>
      </w:pPr>
      <w:r>
        <w:t>π</w:t>
      </w:r>
      <w:proofErr w:type="spellStart"/>
      <w:r>
        <w:t>ρόσ</w:t>
      </w:r>
      <w:proofErr w:type="spellEnd"/>
      <w:r>
        <w:t xml:space="preserve">βαση </w:t>
      </w:r>
      <w:proofErr w:type="spellStart"/>
      <w:r>
        <w:t>στο</w:t>
      </w:r>
      <w:proofErr w:type="spellEnd"/>
      <w:r>
        <w:t xml:space="preserve"> π</w:t>
      </w:r>
      <w:proofErr w:type="spellStart"/>
      <w:r>
        <w:t>ρόγρ</w:t>
      </w:r>
      <w:proofErr w:type="spellEnd"/>
      <w:r>
        <w:t>αμμα.</w:t>
      </w:r>
    </w:p>
    <w:p w14:paraId="2C8C6412" w14:textId="77777777" w:rsidR="002268E3" w:rsidRDefault="002268E3" w:rsidP="002268E3">
      <w:pPr>
        <w:spacing w:before="21"/>
        <w:ind w:left="1440"/>
      </w:pPr>
    </w:p>
    <w:p w14:paraId="20E7C003" w14:textId="77777777" w:rsidR="002268E3" w:rsidRDefault="002268E3" w:rsidP="002268E3">
      <w:pPr>
        <w:spacing w:before="21"/>
        <w:ind w:left="1440"/>
      </w:pPr>
      <w:proofErr w:type="spellStart"/>
      <w:r>
        <w:t>Το</w:t>
      </w:r>
      <w:proofErr w:type="spellEnd"/>
      <w:r>
        <w:t xml:space="preserve"> π</w:t>
      </w:r>
      <w:proofErr w:type="spellStart"/>
      <w:r>
        <w:t>ρόγρ</w:t>
      </w:r>
      <w:proofErr w:type="spellEnd"/>
      <w:r>
        <w:t>αμμα α</w:t>
      </w:r>
      <w:proofErr w:type="spellStart"/>
      <w:r>
        <w:t>φοσίωσης</w:t>
      </w:r>
      <w:proofErr w:type="spellEnd"/>
      <w:r>
        <w:t xml:space="preserve"> </w:t>
      </w:r>
      <w:proofErr w:type="spellStart"/>
      <w:r>
        <w:t>σημ</w:t>
      </w:r>
      <w:proofErr w:type="spellEnd"/>
      <w:r>
        <w:t xml:space="preserve">αίνει </w:t>
      </w:r>
      <w:proofErr w:type="spellStart"/>
      <w:r>
        <w:t>έν</w:t>
      </w:r>
      <w:proofErr w:type="spellEnd"/>
      <w:r>
        <w:t>α «π</w:t>
      </w:r>
      <w:proofErr w:type="spellStart"/>
      <w:r>
        <w:t>ρόγρ</w:t>
      </w:r>
      <w:proofErr w:type="spellEnd"/>
      <w:r>
        <w:t>αμμα επιβ</w:t>
      </w:r>
      <w:proofErr w:type="spellStart"/>
      <w:r>
        <w:t>ρά</w:t>
      </w:r>
      <w:proofErr w:type="spellEnd"/>
      <w:r>
        <w:t>βευσης» όπ</w:t>
      </w:r>
      <w:proofErr w:type="spellStart"/>
      <w:r>
        <w:t>ως</w:t>
      </w:r>
      <w:proofErr w:type="spellEnd"/>
      <w:r>
        <w:t xml:space="preserve"> </w:t>
      </w:r>
      <w:proofErr w:type="spellStart"/>
      <w:r>
        <w:t>ορίζετ</w:t>
      </w:r>
      <w:proofErr w:type="spellEnd"/>
      <w:r>
        <w:t xml:space="preserve">αι </w:t>
      </w:r>
      <w:proofErr w:type="spellStart"/>
      <w:r>
        <w:t>στην</w:t>
      </w:r>
      <w:proofErr w:type="spellEnd"/>
      <w:r>
        <w:t xml:space="preserve"> </w:t>
      </w:r>
      <w:proofErr w:type="spellStart"/>
      <w:r>
        <w:t>ενότητ</w:t>
      </w:r>
      <w:proofErr w:type="spellEnd"/>
      <w:r>
        <w:t xml:space="preserve">α 1.3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Νόμου</w:t>
      </w:r>
      <w:proofErr w:type="spellEnd"/>
      <w:r>
        <w:t>.</w:t>
      </w:r>
    </w:p>
    <w:p w14:paraId="75BDF2C7" w14:textId="77777777" w:rsidR="002268E3" w:rsidRDefault="002268E3" w:rsidP="002268E3">
      <w:pPr>
        <w:spacing w:before="21"/>
        <w:ind w:left="1440"/>
      </w:pPr>
    </w:p>
    <w:p w14:paraId="1317A545" w14:textId="77777777" w:rsidR="002268E3" w:rsidRDefault="002268E3" w:rsidP="002268E3">
      <w:pPr>
        <w:spacing w:before="21"/>
        <w:ind w:left="1440"/>
      </w:pPr>
      <w:proofErr w:type="spellStart"/>
      <w:r>
        <w:t>Οι</w:t>
      </w:r>
      <w:proofErr w:type="spellEnd"/>
      <w:r>
        <w:t xml:space="preserve"> υπ</w:t>
      </w:r>
      <w:proofErr w:type="spellStart"/>
      <w:r>
        <w:t>εύθυνοι</w:t>
      </w:r>
      <w:proofErr w:type="spellEnd"/>
      <w:r>
        <w:t xml:space="preserve"> </w:t>
      </w:r>
      <w:proofErr w:type="spellStart"/>
      <w:r>
        <w:t>τζόγο</w:t>
      </w:r>
      <w:proofErr w:type="spellEnd"/>
      <w:r>
        <w:t xml:space="preserve"> π</w:t>
      </w:r>
      <w:proofErr w:type="spellStart"/>
      <w:r>
        <w:t>εριγράφουν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π</w:t>
      </w:r>
      <w:proofErr w:type="spellStart"/>
      <w:r>
        <w:t>ροσω</w:t>
      </w:r>
      <w:proofErr w:type="spellEnd"/>
      <w:r>
        <w:t>πικό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διορίζετ</w:t>
      </w:r>
      <w:proofErr w:type="spellEnd"/>
      <w:r>
        <w:t xml:space="preserve">αι </w:t>
      </w:r>
      <w:proofErr w:type="spellStart"/>
      <w:r>
        <w:t>γι</w:t>
      </w:r>
      <w:proofErr w:type="spellEnd"/>
      <w:r>
        <w:t>α να β</w:t>
      </w:r>
      <w:proofErr w:type="spellStart"/>
      <w:r>
        <w:t>οηθήσει</w:t>
      </w:r>
      <w:proofErr w:type="spellEnd"/>
      <w:r>
        <w:t xml:space="preserve"> </w:t>
      </w:r>
      <w:proofErr w:type="spellStart"/>
      <w:r>
        <w:t>τον</w:t>
      </w:r>
      <w:proofErr w:type="spellEnd"/>
      <w:r>
        <w:t xml:space="preserve"> </w:t>
      </w:r>
      <w:proofErr w:type="spellStart"/>
      <w:r>
        <w:t>χειριστή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χώρου</w:t>
      </w:r>
      <w:proofErr w:type="spellEnd"/>
      <w:r>
        <w:t>:</w:t>
      </w:r>
    </w:p>
    <w:p w14:paraId="0D2C0DFA" w14:textId="77777777" w:rsidR="002268E3" w:rsidRDefault="002268E3" w:rsidP="002268E3">
      <w:pPr>
        <w:spacing w:before="21"/>
        <w:ind w:left="1440"/>
      </w:pPr>
      <w:r>
        <w:t xml:space="preserve">• </w:t>
      </w:r>
      <w:proofErr w:type="spellStart"/>
      <w:r>
        <w:t>Ελ</w:t>
      </w:r>
      <w:proofErr w:type="spellEnd"/>
      <w:r>
        <w:t xml:space="preserve">αχιστοποιήστε </w:t>
      </w:r>
      <w:proofErr w:type="spellStart"/>
      <w:r>
        <w:t>τη</w:t>
      </w:r>
      <w:proofErr w:type="spellEnd"/>
      <w:r>
        <w:t xml:space="preserve"> </w:t>
      </w:r>
      <w:proofErr w:type="spellStart"/>
      <w:r>
        <w:t>ζημιά</w:t>
      </w:r>
      <w:proofErr w:type="spellEnd"/>
      <w:r>
        <w:t xml:space="preserve"> </w:t>
      </w:r>
      <w:proofErr w:type="spellStart"/>
      <w:r>
        <w:t>στ</w:t>
      </w:r>
      <w:proofErr w:type="spellEnd"/>
      <w:r>
        <w:t xml:space="preserve">α </w:t>
      </w:r>
      <w:proofErr w:type="spellStart"/>
      <w:r>
        <w:t>τυχερά</w:t>
      </w:r>
      <w:proofErr w:type="spellEnd"/>
      <w:r>
        <w:t xml:space="preserve"> πα</w:t>
      </w:r>
      <w:proofErr w:type="spellStart"/>
      <w:r>
        <w:t>ιχνίδι</w:t>
      </w:r>
      <w:proofErr w:type="spellEnd"/>
      <w:r>
        <w:t xml:space="preserve">α </w:t>
      </w:r>
      <w:proofErr w:type="spellStart"/>
      <w:r>
        <w:t>στο</w:t>
      </w:r>
      <w:proofErr w:type="spellEnd"/>
      <w:r>
        <w:t xml:space="preserve"> </w:t>
      </w:r>
      <w:proofErr w:type="spellStart"/>
      <w:r>
        <w:t>χώρο</w:t>
      </w:r>
      <w:proofErr w:type="spellEnd"/>
      <w:r>
        <w:t>, και</w:t>
      </w:r>
    </w:p>
    <w:p w14:paraId="6E20F55A" w14:textId="77777777" w:rsidR="002268E3" w:rsidRDefault="002268E3" w:rsidP="002268E3">
      <w:pPr>
        <w:spacing w:before="21"/>
        <w:ind w:left="1440"/>
      </w:pPr>
      <w:r>
        <w:t xml:space="preserve">• </w:t>
      </w:r>
      <w:proofErr w:type="spellStart"/>
      <w:r>
        <w:t>Δι</w:t>
      </w:r>
      <w:proofErr w:type="spellEnd"/>
      <w:r>
        <w:t xml:space="preserve">ασφάλιση </w:t>
      </w:r>
      <w:proofErr w:type="spellStart"/>
      <w:r>
        <w:t>της</w:t>
      </w:r>
      <w:proofErr w:type="spellEnd"/>
      <w:r>
        <w:t xml:space="preserve"> </w:t>
      </w:r>
      <w:proofErr w:type="spellStart"/>
      <w:r>
        <w:t>συμμόρφωσης</w:t>
      </w:r>
      <w:proofErr w:type="spellEnd"/>
      <w:r>
        <w:t xml:space="preserve">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όλες</w:t>
      </w:r>
      <w:proofErr w:type="spellEnd"/>
      <w:r>
        <w:t xml:space="preserve"> </w:t>
      </w:r>
      <w:proofErr w:type="spellStart"/>
      <w:r>
        <w:t>τις</w:t>
      </w:r>
      <w:proofErr w:type="spellEnd"/>
      <w:r>
        <w:t xml:space="preserve"> υπ</w:t>
      </w:r>
      <w:proofErr w:type="spellStart"/>
      <w:r>
        <w:t>εύθυνες</w:t>
      </w:r>
      <w:proofErr w:type="spellEnd"/>
      <w:r>
        <w:t xml:space="preserve"> κα</w:t>
      </w:r>
      <w:proofErr w:type="spellStart"/>
      <w:r>
        <w:t>νονιστικές</w:t>
      </w:r>
      <w:proofErr w:type="spellEnd"/>
      <w:r>
        <w:t xml:space="preserve"> </w:t>
      </w:r>
      <w:proofErr w:type="spellStart"/>
      <w:r>
        <w:t>ρυθμίσεις</w:t>
      </w:r>
      <w:proofErr w:type="spellEnd"/>
      <w:r>
        <w:t xml:space="preserve"> και απα</w:t>
      </w:r>
      <w:proofErr w:type="spellStart"/>
      <w:r>
        <w:t>ιτήσεις</w:t>
      </w:r>
      <w:proofErr w:type="spellEnd"/>
      <w:r>
        <w:t xml:space="preserve"> </w:t>
      </w:r>
      <w:proofErr w:type="spellStart"/>
      <w:r>
        <w:t>κώδικ</w:t>
      </w:r>
      <w:proofErr w:type="spellEnd"/>
      <w:r>
        <w:t>α</w:t>
      </w:r>
    </w:p>
    <w:p w14:paraId="01716D1E" w14:textId="77777777" w:rsidR="002268E3" w:rsidRDefault="002268E3" w:rsidP="002268E3">
      <w:pPr>
        <w:spacing w:before="21"/>
        <w:ind w:left="1440"/>
      </w:pPr>
      <w:r>
        <w:t>• Απα</w:t>
      </w:r>
      <w:proofErr w:type="spellStart"/>
      <w:r>
        <w:t>ντήστε</w:t>
      </w:r>
      <w:proofErr w:type="spellEnd"/>
      <w:r>
        <w:t xml:space="preserve"> </w:t>
      </w:r>
      <w:proofErr w:type="spellStart"/>
      <w:r>
        <w:t>σε</w:t>
      </w:r>
      <w:proofErr w:type="spellEnd"/>
      <w:r>
        <w:t xml:space="preserve"> </w:t>
      </w:r>
      <w:proofErr w:type="spellStart"/>
      <w:r>
        <w:t>ερωτήσεις</w:t>
      </w:r>
      <w:proofErr w:type="spellEnd"/>
      <w:r>
        <w:t xml:space="preserve"> π</w:t>
      </w:r>
      <w:proofErr w:type="spellStart"/>
      <w:r>
        <w:t>ροσω</w:t>
      </w:r>
      <w:proofErr w:type="spellEnd"/>
      <w:r>
        <w:t>πικού και π</w:t>
      </w:r>
      <w:proofErr w:type="spellStart"/>
      <w:r>
        <w:t>ελ</w:t>
      </w:r>
      <w:proofErr w:type="spellEnd"/>
      <w:r>
        <w:t xml:space="preserve">ατών </w:t>
      </w:r>
      <w:proofErr w:type="spellStart"/>
      <w:r>
        <w:t>σχετικά</w:t>
      </w:r>
      <w:proofErr w:type="spellEnd"/>
      <w:r>
        <w:t xml:space="preserve">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την</w:t>
      </w:r>
      <w:proofErr w:type="spellEnd"/>
      <w:r>
        <w:t xml:space="preserve"> π</w:t>
      </w:r>
      <w:proofErr w:type="spellStart"/>
      <w:r>
        <w:t>ρομήθει</w:t>
      </w:r>
      <w:proofErr w:type="spellEnd"/>
      <w:r>
        <w:t xml:space="preserve">α </w:t>
      </w:r>
      <w:proofErr w:type="spellStart"/>
      <w:r>
        <w:t>τζόγου</w:t>
      </w:r>
      <w:proofErr w:type="spellEnd"/>
      <w:r>
        <w:t xml:space="preserve"> </w:t>
      </w:r>
      <w:proofErr w:type="spellStart"/>
      <w:r>
        <w:t>στο</w:t>
      </w:r>
      <w:proofErr w:type="spellEnd"/>
      <w:r>
        <w:t xml:space="preserve"> </w:t>
      </w:r>
      <w:proofErr w:type="spellStart"/>
      <w:r>
        <w:t>χώρο</w:t>
      </w:r>
      <w:proofErr w:type="spellEnd"/>
      <w:r>
        <w:t>.</w:t>
      </w:r>
    </w:p>
    <w:p w14:paraId="7773CF44" w14:textId="77777777" w:rsidR="002268E3" w:rsidRDefault="002268E3" w:rsidP="002268E3">
      <w:pPr>
        <w:spacing w:before="21"/>
        <w:ind w:left="1440"/>
      </w:pPr>
    </w:p>
    <w:p w14:paraId="30E36CD3" w14:textId="77777777" w:rsidR="002268E3" w:rsidRDefault="002268E3" w:rsidP="002268E3">
      <w:pPr>
        <w:spacing w:before="21"/>
        <w:ind w:left="1440"/>
      </w:pPr>
      <w:proofErr w:type="spellStart"/>
      <w:r>
        <w:t>Το</w:t>
      </w:r>
      <w:proofErr w:type="spellEnd"/>
      <w:r>
        <w:t xml:space="preserve"> υπ</w:t>
      </w:r>
      <w:proofErr w:type="spellStart"/>
      <w:r>
        <w:t>εύθυνο</w:t>
      </w:r>
      <w:proofErr w:type="spellEnd"/>
      <w:r>
        <w:t xml:space="preserve"> </w:t>
      </w:r>
      <w:proofErr w:type="spellStart"/>
      <w:r>
        <w:t>μητρώο</w:t>
      </w:r>
      <w:proofErr w:type="spellEnd"/>
      <w:r>
        <w:t xml:space="preserve"> </w:t>
      </w:r>
      <w:proofErr w:type="spellStart"/>
      <w:r>
        <w:t>τυχερών</w:t>
      </w:r>
      <w:proofErr w:type="spellEnd"/>
      <w:r>
        <w:t xml:space="preserve"> πα</w:t>
      </w:r>
      <w:proofErr w:type="spellStart"/>
      <w:r>
        <w:t>ιχνιδιών</w:t>
      </w:r>
      <w:proofErr w:type="spellEnd"/>
      <w:r>
        <w:t xml:space="preserve"> π</w:t>
      </w:r>
      <w:proofErr w:type="spellStart"/>
      <w:r>
        <w:t>εριγράφει</w:t>
      </w:r>
      <w:proofErr w:type="spellEnd"/>
      <w:r>
        <w:t xml:space="preserve"> </w:t>
      </w:r>
      <w:proofErr w:type="spellStart"/>
      <w:r>
        <w:t>έν</w:t>
      </w:r>
      <w:proofErr w:type="spellEnd"/>
      <w:r>
        <w:t>α α</w:t>
      </w:r>
      <w:proofErr w:type="spellStart"/>
      <w:r>
        <w:t>ρχείο</w:t>
      </w:r>
      <w:proofErr w:type="spellEnd"/>
      <w:r>
        <w:t xml:space="preserve"> κατα</w:t>
      </w:r>
      <w:proofErr w:type="spellStart"/>
      <w:r>
        <w:t>γρ</w:t>
      </w:r>
      <w:proofErr w:type="spellEnd"/>
      <w:r>
        <w:t>αφής π</w:t>
      </w:r>
      <w:proofErr w:type="spellStart"/>
      <w:r>
        <w:t>ου</w:t>
      </w:r>
      <w:proofErr w:type="spellEnd"/>
      <w:r>
        <w:t xml:space="preserve"> β</w:t>
      </w:r>
      <w:proofErr w:type="spellStart"/>
      <w:r>
        <w:t>ρίσκετ</w:t>
      </w:r>
      <w:proofErr w:type="spellEnd"/>
      <w:r>
        <w:t xml:space="preserve">αι </w:t>
      </w:r>
      <w:proofErr w:type="spellStart"/>
      <w:r>
        <w:t>στην</w:t>
      </w:r>
      <w:proofErr w:type="spellEnd"/>
      <w:r>
        <w:t xml:space="preserve"> π</w:t>
      </w:r>
      <w:proofErr w:type="spellStart"/>
      <w:r>
        <w:t>εριοχή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πα</w:t>
      </w:r>
      <w:proofErr w:type="spellStart"/>
      <w:r>
        <w:t>ιχνιδιού</w:t>
      </w:r>
      <w:proofErr w:type="spellEnd"/>
      <w:r>
        <w:t xml:space="preserve">, </w:t>
      </w:r>
      <w:proofErr w:type="spellStart"/>
      <w:r>
        <w:t>στον</w:t>
      </w:r>
      <w:proofErr w:type="spellEnd"/>
      <w:r>
        <w:t xml:space="preserve"> </w:t>
      </w:r>
      <w:proofErr w:type="spellStart"/>
      <w:r>
        <w:t>συγκεκριμένο</w:t>
      </w:r>
      <w:proofErr w:type="spellEnd"/>
      <w:r>
        <w:t xml:space="preserve"> </w:t>
      </w:r>
      <w:proofErr w:type="spellStart"/>
      <w:r>
        <w:t>χώρο</w:t>
      </w:r>
      <w:proofErr w:type="spellEnd"/>
    </w:p>
    <w:p w14:paraId="1582614C" w14:textId="6FAE2B1A" w:rsidR="002268E3" w:rsidRDefault="002268E3" w:rsidP="002268E3">
      <w:pPr>
        <w:spacing w:before="21"/>
        <w:ind w:left="1440"/>
      </w:pPr>
      <w:proofErr w:type="spellStart"/>
      <w:r>
        <w:t>το</w:t>
      </w:r>
      <w:proofErr w:type="spellEnd"/>
      <w:r>
        <w:t xml:space="preserve"> π</w:t>
      </w:r>
      <w:proofErr w:type="spellStart"/>
      <w:r>
        <w:t>ροσω</w:t>
      </w:r>
      <w:proofErr w:type="spellEnd"/>
      <w:r>
        <w:t xml:space="preserve">πικό </w:t>
      </w:r>
      <w:proofErr w:type="spellStart"/>
      <w:r>
        <w:t>έχει</w:t>
      </w:r>
      <w:proofErr w:type="spellEnd"/>
      <w:r>
        <w:t xml:space="preserve"> π</w:t>
      </w:r>
      <w:proofErr w:type="spellStart"/>
      <w:r>
        <w:t>ρόσ</w:t>
      </w:r>
      <w:proofErr w:type="spellEnd"/>
      <w:r>
        <w:t xml:space="preserve">βαση </w:t>
      </w:r>
      <w:proofErr w:type="spellStart"/>
      <w:r>
        <w:t>στην</w:t>
      </w:r>
      <w:proofErr w:type="spellEnd"/>
      <w:r>
        <w:t xml:space="preserve"> κατα</w:t>
      </w:r>
      <w:proofErr w:type="spellStart"/>
      <w:r>
        <w:t>γρ</w:t>
      </w:r>
      <w:proofErr w:type="spellEnd"/>
      <w:r>
        <w:t>αφή υπ</w:t>
      </w:r>
      <w:proofErr w:type="spellStart"/>
      <w:r>
        <w:t>εύθυνων</w:t>
      </w:r>
      <w:proofErr w:type="spellEnd"/>
      <w:r>
        <w:t xml:space="preserve"> α</w:t>
      </w:r>
      <w:proofErr w:type="spellStart"/>
      <w:r>
        <w:t>λληλε</w:t>
      </w:r>
      <w:proofErr w:type="spellEnd"/>
      <w:r>
        <w:t>πιδράσεων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σχετίζοντ</w:t>
      </w:r>
      <w:proofErr w:type="spellEnd"/>
      <w:r>
        <w:t xml:space="preserve">αι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τον</w:t>
      </w:r>
      <w:proofErr w:type="spellEnd"/>
      <w:r>
        <w:t xml:space="preserve"> </w:t>
      </w:r>
      <w:proofErr w:type="spellStart"/>
      <w:r>
        <w:t>τζόγο</w:t>
      </w:r>
      <w:proofErr w:type="spellEnd"/>
      <w:r>
        <w:t xml:space="preserve"> </w:t>
      </w:r>
      <w:proofErr w:type="spellStart"/>
      <w:r>
        <w:t>με</w:t>
      </w:r>
      <w:proofErr w:type="spellEnd"/>
      <w:r>
        <w:t xml:space="preserve"> </w:t>
      </w:r>
      <w:proofErr w:type="spellStart"/>
      <w:r>
        <w:t>τους</w:t>
      </w:r>
      <w:proofErr w:type="spellEnd"/>
      <w:r>
        <w:t xml:space="preserve"> π</w:t>
      </w:r>
      <w:proofErr w:type="spellStart"/>
      <w:r>
        <w:t>ελάτες</w:t>
      </w:r>
      <w:proofErr w:type="spellEnd"/>
      <w:r>
        <w:t>.</w:t>
      </w:r>
    </w:p>
    <w:p w14:paraId="07B86A6D" w14:textId="48D79351" w:rsidR="002268E3" w:rsidRDefault="002268E3" w:rsidP="002268E3">
      <w:pPr>
        <w:spacing w:before="21"/>
        <w:ind w:left="1440"/>
      </w:pPr>
    </w:p>
    <w:p w14:paraId="30AF6F0A" w14:textId="77777777" w:rsidR="002268E3" w:rsidRDefault="002268E3" w:rsidP="002268E3">
      <w:pPr>
        <w:spacing w:before="21"/>
        <w:ind w:left="1440"/>
      </w:pPr>
      <w:proofErr w:type="spellStart"/>
      <w:r>
        <w:t>Το</w:t>
      </w:r>
      <w:proofErr w:type="spellEnd"/>
      <w:r>
        <w:t xml:space="preserve"> Venue Support Workers π</w:t>
      </w:r>
      <w:proofErr w:type="spellStart"/>
      <w:r>
        <w:t>εριγράφει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π</w:t>
      </w:r>
      <w:proofErr w:type="spellStart"/>
      <w:r>
        <w:t>ροσω</w:t>
      </w:r>
      <w:proofErr w:type="spellEnd"/>
      <w:r>
        <w:t xml:space="preserve">πικό από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Πρόγρ</w:t>
      </w:r>
      <w:proofErr w:type="spellEnd"/>
      <w:r>
        <w:t>αμμα Υπ</w:t>
      </w:r>
      <w:proofErr w:type="spellStart"/>
      <w:r>
        <w:t>οστήριξης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Τό</w:t>
      </w:r>
      <w:proofErr w:type="spellEnd"/>
      <w:r>
        <w:t xml:space="preserve">που </w:t>
      </w:r>
      <w:proofErr w:type="spellStart"/>
      <w:r>
        <w:t>γι</w:t>
      </w:r>
      <w:proofErr w:type="spellEnd"/>
      <w:r>
        <w:t xml:space="preserve">α </w:t>
      </w:r>
      <w:proofErr w:type="spellStart"/>
      <w:r>
        <w:t>Βοήθει</w:t>
      </w:r>
      <w:proofErr w:type="spellEnd"/>
      <w:r>
        <w:t>α.</w:t>
      </w:r>
    </w:p>
    <w:p w14:paraId="55439F35" w14:textId="77777777" w:rsidR="002268E3" w:rsidRDefault="002268E3" w:rsidP="002268E3">
      <w:pPr>
        <w:spacing w:before="21"/>
        <w:ind w:left="1440"/>
      </w:pPr>
      <w:proofErr w:type="spellStart"/>
      <w:r>
        <w:t>Αυτό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π</w:t>
      </w:r>
      <w:proofErr w:type="spellStart"/>
      <w:r>
        <w:t>ροσω</w:t>
      </w:r>
      <w:proofErr w:type="spellEnd"/>
      <w:r>
        <w:t>πικό β</w:t>
      </w:r>
      <w:proofErr w:type="spellStart"/>
      <w:r>
        <w:t>οηθά</w:t>
      </w:r>
      <w:proofErr w:type="spellEnd"/>
      <w:r>
        <w:t xml:space="preserve"> </w:t>
      </w:r>
      <w:proofErr w:type="spellStart"/>
      <w:r>
        <w:t>τους</w:t>
      </w:r>
      <w:proofErr w:type="spellEnd"/>
      <w:r>
        <w:t xml:space="preserve"> </w:t>
      </w:r>
      <w:proofErr w:type="spellStart"/>
      <w:r>
        <w:t>χώρους</w:t>
      </w:r>
      <w:proofErr w:type="spellEnd"/>
      <w:r>
        <w:t xml:space="preserve"> </w:t>
      </w:r>
      <w:proofErr w:type="spellStart"/>
      <w:r>
        <w:t>στην</w:t>
      </w:r>
      <w:proofErr w:type="spellEnd"/>
      <w:r>
        <w:t xml:space="preserve"> </w:t>
      </w:r>
      <w:proofErr w:type="spellStart"/>
      <w:r>
        <w:t>εκ</w:t>
      </w:r>
      <w:proofErr w:type="spellEnd"/>
      <w:r>
        <w:t xml:space="preserve">πλήρωση </w:t>
      </w:r>
      <w:proofErr w:type="spellStart"/>
      <w:r>
        <w:t>ευθυνών</w:t>
      </w:r>
      <w:proofErr w:type="spellEnd"/>
      <w:r>
        <w:t xml:space="preserve"> όπ</w:t>
      </w:r>
      <w:proofErr w:type="spellStart"/>
      <w:r>
        <w:t>ως</w:t>
      </w:r>
      <w:proofErr w:type="spellEnd"/>
      <w:r>
        <w:t>:</w:t>
      </w:r>
    </w:p>
    <w:p w14:paraId="1E3FA686" w14:textId="77777777" w:rsidR="002268E3" w:rsidRDefault="002268E3" w:rsidP="002268E3">
      <w:pPr>
        <w:spacing w:before="21"/>
        <w:ind w:left="1440"/>
      </w:pPr>
      <w:r>
        <w:t xml:space="preserve">• </w:t>
      </w:r>
      <w:proofErr w:type="spellStart"/>
      <w:r>
        <w:t>Προσδιορισμός</w:t>
      </w:r>
      <w:proofErr w:type="spellEnd"/>
      <w:r>
        <w:t xml:space="preserve"> και α</w:t>
      </w:r>
      <w:proofErr w:type="spellStart"/>
      <w:r>
        <w:t>ντ</w:t>
      </w:r>
      <w:proofErr w:type="spellEnd"/>
      <w:r>
        <w:t xml:space="preserve">απόκριση </w:t>
      </w:r>
      <w:proofErr w:type="spellStart"/>
      <w:r>
        <w:t>σε</w:t>
      </w:r>
      <w:proofErr w:type="spellEnd"/>
      <w:r>
        <w:t xml:space="preserve"> π</w:t>
      </w:r>
      <w:proofErr w:type="spellStart"/>
      <w:r>
        <w:t>ελάτες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εμφ</w:t>
      </w:r>
      <w:proofErr w:type="spellEnd"/>
      <w:r>
        <w:t xml:space="preserve">ανίζουν </w:t>
      </w:r>
      <w:proofErr w:type="spellStart"/>
      <w:r>
        <w:t>σημάδι</w:t>
      </w:r>
      <w:proofErr w:type="spellEnd"/>
      <w:r>
        <w:t>α π</w:t>
      </w:r>
      <w:proofErr w:type="spellStart"/>
      <w:r>
        <w:t>ρο</w:t>
      </w:r>
      <w:proofErr w:type="spellEnd"/>
      <w:r>
        <w:t xml:space="preserve">βληματικού </w:t>
      </w:r>
      <w:proofErr w:type="spellStart"/>
      <w:r>
        <w:t>τζόγου</w:t>
      </w:r>
      <w:proofErr w:type="spellEnd"/>
    </w:p>
    <w:p w14:paraId="0AE4163C" w14:textId="77777777" w:rsidR="002268E3" w:rsidRDefault="002268E3" w:rsidP="002268E3">
      <w:pPr>
        <w:spacing w:before="21"/>
        <w:ind w:left="1440"/>
      </w:pPr>
      <w:r>
        <w:t xml:space="preserve">• </w:t>
      </w:r>
      <w:proofErr w:type="spellStart"/>
      <w:r>
        <w:t>Αύξηση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</w:t>
      </w:r>
      <w:proofErr w:type="spellStart"/>
      <w:r>
        <w:t>ευ</w:t>
      </w:r>
      <w:proofErr w:type="spellEnd"/>
      <w:r>
        <w:t xml:space="preserve">αισθητοποίησης </w:t>
      </w:r>
      <w:proofErr w:type="spellStart"/>
      <w:r>
        <w:t>του</w:t>
      </w:r>
      <w:proofErr w:type="spellEnd"/>
      <w:r>
        <w:t xml:space="preserve"> π</w:t>
      </w:r>
      <w:proofErr w:type="spellStart"/>
      <w:r>
        <w:t>ροσω</w:t>
      </w:r>
      <w:proofErr w:type="spellEnd"/>
      <w:r>
        <w:t xml:space="preserve">πικού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χώρου</w:t>
      </w:r>
      <w:proofErr w:type="spellEnd"/>
      <w:r>
        <w:t xml:space="preserve"> και </w:t>
      </w:r>
      <w:proofErr w:type="spellStart"/>
      <w:r>
        <w:t>ενθάρρυνση</w:t>
      </w:r>
      <w:proofErr w:type="spellEnd"/>
      <w:r>
        <w:t xml:space="preserve"> παραπ</w:t>
      </w:r>
      <w:proofErr w:type="spellStart"/>
      <w:r>
        <w:t>ομ</w:t>
      </w:r>
      <w:proofErr w:type="spellEnd"/>
      <w:r>
        <w:t xml:space="preserve">πών </w:t>
      </w:r>
      <w:proofErr w:type="spellStart"/>
      <w:r>
        <w:t>στο</w:t>
      </w:r>
      <w:proofErr w:type="spellEnd"/>
      <w:r>
        <w:t xml:space="preserve"> Gambler's</w:t>
      </w:r>
    </w:p>
    <w:p w14:paraId="6B35AE12" w14:textId="77777777" w:rsidR="002268E3" w:rsidRDefault="002268E3" w:rsidP="002268E3">
      <w:pPr>
        <w:spacing w:before="21"/>
        <w:ind w:left="1440"/>
      </w:pPr>
      <w:r>
        <w:t>Υπ</w:t>
      </w:r>
      <w:proofErr w:type="spellStart"/>
      <w:r>
        <w:t>ηρεσίες</w:t>
      </w:r>
      <w:proofErr w:type="spellEnd"/>
      <w:r>
        <w:t xml:space="preserve"> β</w:t>
      </w:r>
      <w:proofErr w:type="spellStart"/>
      <w:r>
        <w:t>οήθει</w:t>
      </w:r>
      <w:proofErr w:type="spellEnd"/>
      <w:r>
        <w:t>ας, π</w:t>
      </w:r>
      <w:proofErr w:type="spellStart"/>
      <w:r>
        <w:t>ρογράμμ</w:t>
      </w:r>
      <w:proofErr w:type="spellEnd"/>
      <w:r>
        <w:t>ατα α</w:t>
      </w:r>
      <w:proofErr w:type="spellStart"/>
      <w:r>
        <w:t>υτο</w:t>
      </w:r>
      <w:proofErr w:type="spellEnd"/>
      <w:r>
        <w:t xml:space="preserve">αποκλεισμού και </w:t>
      </w:r>
      <w:proofErr w:type="spellStart"/>
      <w:r>
        <w:t>άλλες</w:t>
      </w:r>
      <w:proofErr w:type="spellEnd"/>
      <w:r>
        <w:t xml:space="preserve"> υπ</w:t>
      </w:r>
      <w:proofErr w:type="spellStart"/>
      <w:r>
        <w:t>ηρεσίες</w:t>
      </w:r>
      <w:proofErr w:type="spellEnd"/>
      <w:r>
        <w:t xml:space="preserve"> υπ</w:t>
      </w:r>
      <w:proofErr w:type="spellStart"/>
      <w:r>
        <w:t>οστήριξης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</w:t>
      </w:r>
      <w:proofErr w:type="spellStart"/>
      <w:r>
        <w:t>κοινότητ</w:t>
      </w:r>
      <w:proofErr w:type="spellEnd"/>
      <w:r>
        <w:t>ας</w:t>
      </w:r>
    </w:p>
    <w:p w14:paraId="0563E42D" w14:textId="77777777" w:rsidR="002268E3" w:rsidRDefault="002268E3" w:rsidP="002268E3">
      <w:pPr>
        <w:spacing w:before="21"/>
        <w:ind w:left="1440"/>
      </w:pPr>
      <w:r>
        <w:t xml:space="preserve">• </w:t>
      </w:r>
      <w:proofErr w:type="spellStart"/>
      <w:r>
        <w:t>Εκ</w:t>
      </w:r>
      <w:proofErr w:type="spellEnd"/>
      <w:r>
        <w:t xml:space="preserve">πλήρωση </w:t>
      </w:r>
      <w:proofErr w:type="spellStart"/>
      <w:r>
        <w:t>των</w:t>
      </w:r>
      <w:proofErr w:type="spellEnd"/>
      <w:r>
        <w:t xml:space="preserve"> απα</w:t>
      </w:r>
      <w:proofErr w:type="spellStart"/>
      <w:r>
        <w:t>ιτήσεων</w:t>
      </w:r>
      <w:proofErr w:type="spellEnd"/>
      <w:r>
        <w:t xml:space="preserve"> </w:t>
      </w:r>
      <w:proofErr w:type="spellStart"/>
      <w:r>
        <w:t>των</w:t>
      </w:r>
      <w:proofErr w:type="spellEnd"/>
      <w:r>
        <w:t xml:space="preserve"> Υπ</w:t>
      </w:r>
      <w:proofErr w:type="spellStart"/>
      <w:r>
        <w:t>εύθυνων</w:t>
      </w:r>
      <w:proofErr w:type="spellEnd"/>
      <w:r>
        <w:t xml:space="preserve"> </w:t>
      </w:r>
      <w:proofErr w:type="spellStart"/>
      <w:r>
        <w:t>Κώδικ</w:t>
      </w:r>
      <w:proofErr w:type="spellEnd"/>
      <w:r>
        <w:t xml:space="preserve">α </w:t>
      </w:r>
      <w:proofErr w:type="spellStart"/>
      <w:r>
        <w:t>Συμ</w:t>
      </w:r>
      <w:proofErr w:type="spellEnd"/>
      <w:r>
        <w:t xml:space="preserve">περιφοράς </w:t>
      </w:r>
      <w:proofErr w:type="spellStart"/>
      <w:r>
        <w:t>Τζόγου</w:t>
      </w:r>
      <w:proofErr w:type="spellEnd"/>
    </w:p>
    <w:p w14:paraId="64353ABB" w14:textId="77777777" w:rsidR="002268E3" w:rsidRDefault="002268E3" w:rsidP="002268E3">
      <w:pPr>
        <w:spacing w:before="21"/>
        <w:ind w:left="1440"/>
      </w:pPr>
      <w:r>
        <w:t xml:space="preserve">• </w:t>
      </w:r>
      <w:proofErr w:type="spellStart"/>
      <w:r>
        <w:t>Δημιουργί</w:t>
      </w:r>
      <w:proofErr w:type="spellEnd"/>
      <w:r>
        <w:t xml:space="preserve">α και </w:t>
      </w:r>
      <w:proofErr w:type="spellStart"/>
      <w:r>
        <w:t>δι</w:t>
      </w:r>
      <w:proofErr w:type="spellEnd"/>
      <w:r>
        <w:t>ατήρηση υπ</w:t>
      </w:r>
      <w:proofErr w:type="spellStart"/>
      <w:r>
        <w:t>εύθυνων</w:t>
      </w:r>
      <w:proofErr w:type="spellEnd"/>
      <w:r>
        <w:t xml:space="preserve"> π</w:t>
      </w:r>
      <w:proofErr w:type="spellStart"/>
      <w:r>
        <w:t>ερι</w:t>
      </w:r>
      <w:proofErr w:type="spellEnd"/>
      <w:r>
        <w:t xml:space="preserve">βαλλόντων </w:t>
      </w:r>
      <w:proofErr w:type="spellStart"/>
      <w:r>
        <w:t>τζόγου</w:t>
      </w:r>
      <w:proofErr w:type="spellEnd"/>
    </w:p>
    <w:p w14:paraId="691B1476" w14:textId="77777777" w:rsidR="002268E3" w:rsidRDefault="002268E3" w:rsidP="002268E3">
      <w:pPr>
        <w:spacing w:before="21"/>
        <w:ind w:left="1440"/>
      </w:pPr>
      <w:r>
        <w:t xml:space="preserve">• </w:t>
      </w:r>
      <w:proofErr w:type="spellStart"/>
      <w:r>
        <w:t>Δι</w:t>
      </w:r>
      <w:proofErr w:type="spellEnd"/>
      <w:r>
        <w:t xml:space="preserve">ασφάλιση </w:t>
      </w:r>
      <w:proofErr w:type="spellStart"/>
      <w:r>
        <w:t>της</w:t>
      </w:r>
      <w:proofErr w:type="spellEnd"/>
      <w:r>
        <w:t xml:space="preserve"> </w:t>
      </w:r>
      <w:proofErr w:type="spellStart"/>
      <w:r>
        <w:t>ολοκλήρωσης</w:t>
      </w:r>
      <w:proofErr w:type="spellEnd"/>
      <w:r>
        <w:t xml:space="preserve"> </w:t>
      </w:r>
      <w:proofErr w:type="spellStart"/>
      <w:r>
        <w:t>της</w:t>
      </w:r>
      <w:proofErr w:type="spellEnd"/>
      <w:r>
        <w:t xml:space="preserve"> απα</w:t>
      </w:r>
      <w:proofErr w:type="spellStart"/>
      <w:r>
        <w:t>ιτούμενης</w:t>
      </w:r>
      <w:proofErr w:type="spellEnd"/>
      <w:r>
        <w:t xml:space="preserve"> Υπ</w:t>
      </w:r>
      <w:proofErr w:type="spellStart"/>
      <w:r>
        <w:t>εύθυνης</w:t>
      </w:r>
      <w:proofErr w:type="spellEnd"/>
      <w:r>
        <w:t xml:space="preserve"> Υπ</w:t>
      </w:r>
      <w:proofErr w:type="spellStart"/>
      <w:r>
        <w:t>ηρεσί</w:t>
      </w:r>
      <w:proofErr w:type="spellEnd"/>
      <w:r>
        <w:t>ας Πα</w:t>
      </w:r>
      <w:proofErr w:type="spellStart"/>
      <w:r>
        <w:t>ιχνιδιών</w:t>
      </w:r>
      <w:proofErr w:type="spellEnd"/>
      <w:r>
        <w:t xml:space="preserve"> (RSG)</w:t>
      </w:r>
    </w:p>
    <w:p w14:paraId="4EECEEB9" w14:textId="77777777" w:rsidR="002268E3" w:rsidRDefault="002268E3" w:rsidP="002268E3">
      <w:pPr>
        <w:spacing w:before="21"/>
        <w:ind w:left="1440"/>
      </w:pPr>
      <w:proofErr w:type="spellStart"/>
      <w:r>
        <w:t>εκ</w:t>
      </w:r>
      <w:proofErr w:type="spellEnd"/>
      <w:r>
        <w:t>παίδευση.</w:t>
      </w:r>
    </w:p>
    <w:p w14:paraId="728F12B6" w14:textId="77777777" w:rsidR="002268E3" w:rsidRDefault="002268E3" w:rsidP="002268E3">
      <w:pPr>
        <w:spacing w:before="21"/>
        <w:ind w:left="1440"/>
      </w:pPr>
    </w:p>
    <w:p w14:paraId="75CDB258" w14:textId="77777777" w:rsidR="002268E3" w:rsidRDefault="002268E3" w:rsidP="002268E3">
      <w:pPr>
        <w:spacing w:before="21"/>
        <w:ind w:left="1440"/>
      </w:pPr>
      <w:r>
        <w:t>Αποπ</w:t>
      </w:r>
      <w:proofErr w:type="spellStart"/>
      <w:r>
        <w:t>οίηση</w:t>
      </w:r>
      <w:proofErr w:type="spellEnd"/>
      <w:r>
        <w:t xml:space="preserve"> </w:t>
      </w:r>
      <w:proofErr w:type="spellStart"/>
      <w:r>
        <w:t>ευθυνών</w:t>
      </w:r>
      <w:proofErr w:type="spellEnd"/>
    </w:p>
    <w:p w14:paraId="6F3FDF43" w14:textId="77777777" w:rsidR="002268E3" w:rsidRDefault="002268E3" w:rsidP="002268E3">
      <w:pPr>
        <w:spacing w:before="21"/>
        <w:ind w:left="1440"/>
      </w:pPr>
      <w:proofErr w:type="spellStart"/>
      <w:r>
        <w:t>Τυχόν</w:t>
      </w:r>
      <w:proofErr w:type="spellEnd"/>
      <w:r>
        <w:t xml:space="preserve"> </w:t>
      </w:r>
      <w:proofErr w:type="spellStart"/>
      <w:r>
        <w:t>νομοθετικές</w:t>
      </w:r>
      <w:proofErr w:type="spellEnd"/>
      <w:r>
        <w:t xml:space="preserve"> α</w:t>
      </w:r>
      <w:proofErr w:type="spellStart"/>
      <w:r>
        <w:t>λλ</w:t>
      </w:r>
      <w:proofErr w:type="spellEnd"/>
      <w:r>
        <w:t>αγές π</w:t>
      </w:r>
      <w:proofErr w:type="spellStart"/>
      <w:r>
        <w:t>ου</w:t>
      </w:r>
      <w:proofErr w:type="spellEnd"/>
      <w:r>
        <w:t xml:space="preserve"> επ</w:t>
      </w:r>
      <w:proofErr w:type="spellStart"/>
      <w:r>
        <w:t>ηρεάζουν</w:t>
      </w:r>
      <w:proofErr w:type="spellEnd"/>
      <w:r>
        <w:t xml:space="preserve"> α</w:t>
      </w:r>
      <w:proofErr w:type="spellStart"/>
      <w:r>
        <w:t>υτόν</w:t>
      </w:r>
      <w:proofErr w:type="spellEnd"/>
      <w:r>
        <w:t xml:space="preserve"> </w:t>
      </w:r>
      <w:proofErr w:type="spellStart"/>
      <w:r>
        <w:t>τον</w:t>
      </w:r>
      <w:proofErr w:type="spellEnd"/>
      <w:r>
        <w:t xml:space="preserve"> </w:t>
      </w:r>
      <w:proofErr w:type="spellStart"/>
      <w:r>
        <w:t>κώδικ</w:t>
      </w:r>
      <w:proofErr w:type="spellEnd"/>
      <w:r>
        <w:t xml:space="preserve">α </w:t>
      </w:r>
      <w:proofErr w:type="spellStart"/>
      <w:r>
        <w:t>δεν</w:t>
      </w:r>
      <w:proofErr w:type="spellEnd"/>
      <w:r>
        <w:t xml:space="preserve"> κα</w:t>
      </w:r>
      <w:proofErr w:type="spellStart"/>
      <w:r>
        <w:t>θιστούν</w:t>
      </w:r>
      <w:proofErr w:type="spellEnd"/>
      <w:r>
        <w:t xml:space="preserve"> α</w:t>
      </w:r>
      <w:proofErr w:type="spellStart"/>
      <w:r>
        <w:t>υτόν</w:t>
      </w:r>
      <w:proofErr w:type="spellEnd"/>
      <w:r>
        <w:t xml:space="preserve"> </w:t>
      </w:r>
      <w:proofErr w:type="spellStart"/>
      <w:r>
        <w:t>τον</w:t>
      </w:r>
      <w:proofErr w:type="spellEnd"/>
      <w:r>
        <w:t xml:space="preserve"> </w:t>
      </w:r>
      <w:proofErr w:type="spellStart"/>
      <w:r>
        <w:t>κώδικ</w:t>
      </w:r>
      <w:proofErr w:type="spellEnd"/>
      <w:r>
        <w:t xml:space="preserve">α </w:t>
      </w:r>
      <w:proofErr w:type="spellStart"/>
      <w:r>
        <w:t>ως</w:t>
      </w:r>
      <w:proofErr w:type="spellEnd"/>
      <w:r>
        <w:t xml:space="preserve"> </w:t>
      </w:r>
      <w:proofErr w:type="spellStart"/>
      <w:r>
        <w:t>άκυρο</w:t>
      </w:r>
      <w:proofErr w:type="spellEnd"/>
      <w:r>
        <w:t>. Οπ</w:t>
      </w:r>
      <w:proofErr w:type="spellStart"/>
      <w:r>
        <w:t>οιοδή</w:t>
      </w:r>
      <w:proofErr w:type="spellEnd"/>
      <w:r>
        <w:t xml:space="preserve">ποτε </w:t>
      </w:r>
      <w:proofErr w:type="spellStart"/>
      <w:r>
        <w:t>κράτος</w:t>
      </w:r>
      <w:proofErr w:type="spellEnd"/>
    </w:p>
    <w:p w14:paraId="006512F1" w14:textId="77777777" w:rsidR="002268E3" w:rsidRDefault="002268E3" w:rsidP="002268E3">
      <w:pPr>
        <w:spacing w:before="21"/>
        <w:ind w:left="1440"/>
      </w:pPr>
      <w:r>
        <w:lastRenderedPageBreak/>
        <w:t xml:space="preserve">ή </w:t>
      </w:r>
      <w:proofErr w:type="spellStart"/>
      <w:r>
        <w:t>ομοσ</w:t>
      </w:r>
      <w:proofErr w:type="spellEnd"/>
      <w:r>
        <w:t xml:space="preserve">πονδιακή </w:t>
      </w:r>
      <w:proofErr w:type="spellStart"/>
      <w:r>
        <w:t>νομοθεσί</w:t>
      </w:r>
      <w:proofErr w:type="spellEnd"/>
      <w:r>
        <w:t xml:space="preserve">α ή </w:t>
      </w:r>
      <w:proofErr w:type="spellStart"/>
      <w:r>
        <w:t>ρυθμιστικές</w:t>
      </w:r>
      <w:proofErr w:type="spellEnd"/>
      <w:r>
        <w:t xml:space="preserve"> </w:t>
      </w:r>
      <w:proofErr w:type="spellStart"/>
      <w:r>
        <w:t>ρυθμίσεις</w:t>
      </w:r>
      <w:proofErr w:type="spellEnd"/>
      <w:r>
        <w:t xml:space="preserve"> υπ</w:t>
      </w:r>
      <w:proofErr w:type="spellStart"/>
      <w:r>
        <w:t>ερισχύουν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π</w:t>
      </w:r>
      <w:proofErr w:type="spellStart"/>
      <w:r>
        <w:t>εριεχομένου</w:t>
      </w:r>
      <w:proofErr w:type="spellEnd"/>
      <w:r>
        <w:t xml:space="preserve"> α</w:t>
      </w:r>
      <w:proofErr w:type="spellStart"/>
      <w:r>
        <w:t>υτού</w:t>
      </w:r>
      <w:proofErr w:type="spellEnd"/>
    </w:p>
    <w:p w14:paraId="113B5B5A" w14:textId="409455EF" w:rsidR="002268E3" w:rsidRDefault="002268E3" w:rsidP="002268E3">
      <w:pPr>
        <w:spacing w:before="21"/>
        <w:ind w:left="1440"/>
      </w:pPr>
      <w:proofErr w:type="spellStart"/>
      <w:r>
        <w:t>κώδικ</w:t>
      </w:r>
      <w:proofErr w:type="spellEnd"/>
      <w:r>
        <w:t>ας.</w:t>
      </w:r>
    </w:p>
    <w:sectPr w:rsidR="002268E3" w:rsidSect="002268E3">
      <w:footerReference w:type="default" r:id="rId8"/>
      <w:pgSz w:w="11910" w:h="16840"/>
      <w:pgMar w:top="1400" w:right="0" w:bottom="900" w:left="0" w:header="0" w:footer="711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040F5" w14:textId="77777777" w:rsidR="00602A09" w:rsidRDefault="00602A09">
      <w:r>
        <w:separator/>
      </w:r>
    </w:p>
  </w:endnote>
  <w:endnote w:type="continuationSeparator" w:id="0">
    <w:p w14:paraId="512EB7EB" w14:textId="77777777" w:rsidR="00602A09" w:rsidRDefault="0060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C498A" w14:textId="77777777" w:rsidR="00E15559" w:rsidRDefault="00E15559">
    <w:pPr>
      <w:pStyle w:val="BodyText"/>
      <w:spacing w:line="14" w:lineRule="auto"/>
      <w:rPr>
        <w:sz w:val="20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503307704" behindDoc="1" locked="0" layoutInCell="1" allowOverlap="1" wp14:anchorId="6FA91AB7" wp14:editId="4572CBBA">
              <wp:simplePos x="0" y="0"/>
              <wp:positionH relativeFrom="page">
                <wp:posOffset>1581150</wp:posOffset>
              </wp:positionH>
              <wp:positionV relativeFrom="bottomMargin">
                <wp:align>top</wp:align>
              </wp:positionV>
              <wp:extent cx="4486275" cy="142875"/>
              <wp:effectExtent l="0" t="0" r="9525" b="952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627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3B77B" w14:textId="77777777" w:rsidR="00E15559" w:rsidRPr="00D66066" w:rsidRDefault="0073785B">
                          <w:pPr>
                            <w:spacing w:line="223" w:lineRule="exact"/>
                            <w:ind w:left="20" w:right="-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808080"/>
                              <w:sz w:val="20"/>
                              <w:lang w:val="el-GR"/>
                            </w:rPr>
                            <w:t>Κώδ</w:t>
                          </w:r>
                          <w:r w:rsidR="002059B7">
                            <w:rPr>
                              <w:rFonts w:asciiTheme="minorHAnsi" w:hAnsiTheme="minorHAnsi"/>
                              <w:b/>
                              <w:color w:val="808080"/>
                              <w:sz w:val="20"/>
                              <w:lang w:val="el-GR"/>
                            </w:rPr>
                            <w:t>ικας Δεοντολογίας Υπεύθυνου Παιχν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808080"/>
                              <w:sz w:val="20"/>
                              <w:lang w:val="el-GR"/>
                            </w:rPr>
                            <w:t>ιδιού</w:t>
                          </w:r>
                          <w:r w:rsidRPr="00D66066">
                            <w:rPr>
                              <w:rFonts w:asciiTheme="minorHAnsi" w:hAnsiTheme="minorHAnsi"/>
                              <w:b/>
                              <w:color w:val="808080"/>
                              <w:sz w:val="20"/>
                            </w:rPr>
                            <w:t xml:space="preserve"> </w:t>
                          </w:r>
                          <w:r w:rsidR="00E15559" w:rsidRPr="00E4721F">
                            <w:rPr>
                              <w:b/>
                              <w:color w:val="808080"/>
                              <w:sz w:val="20"/>
                            </w:rPr>
                            <w:t>Frontier Hospitality Co Operative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A91AB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4.5pt;margin-top:0;width:353.25pt;height:11.25pt;z-index:-8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" filled="f" stroked="f">
              <v:textbox inset="0,0,0,0">
                <w:txbxContent>
                  <w:p w14:paraId="2553B77B" w14:textId="77777777" w:rsidR="00E15559" w:rsidRPr="00D66066" w:rsidRDefault="0073785B">
                    <w:pPr>
                      <w:spacing w:line="223" w:lineRule="exact"/>
                      <w:ind w:left="20" w:right="-2"/>
                      <w:rPr>
                        <w:b/>
                        <w:sz w:val="20"/>
                      </w:rPr>
                    </w:pPr>
                    <w:r>
                      <w:rPr>
                        <w:rFonts w:asciiTheme="minorHAnsi" w:hAnsiTheme="minorHAnsi"/>
                        <w:b/>
                        <w:color w:val="808080"/>
                        <w:sz w:val="20"/>
                        <w:lang w:val="el-GR"/>
                      </w:rPr>
                      <w:t>Κώδ</w:t>
                    </w:r>
                    <w:r w:rsidR="002059B7">
                      <w:rPr>
                        <w:rFonts w:asciiTheme="minorHAnsi" w:hAnsiTheme="minorHAnsi"/>
                        <w:b/>
                        <w:color w:val="808080"/>
                        <w:sz w:val="20"/>
                        <w:lang w:val="el-GR"/>
                      </w:rPr>
                      <w:t>ικας Δεοντολογίας Υπεύθυνου Παιχν</w:t>
                    </w:r>
                    <w:r>
                      <w:rPr>
                        <w:rFonts w:asciiTheme="minorHAnsi" w:hAnsiTheme="minorHAnsi"/>
                        <w:b/>
                        <w:color w:val="808080"/>
                        <w:sz w:val="20"/>
                        <w:lang w:val="el-GR"/>
                      </w:rPr>
                      <w:t>ιδιού</w:t>
                    </w:r>
                    <w:r w:rsidRPr="00D66066">
                      <w:rPr>
                        <w:rFonts w:asciiTheme="minorHAnsi" w:hAnsiTheme="minorHAnsi"/>
                        <w:b/>
                        <w:color w:val="808080"/>
                        <w:sz w:val="20"/>
                      </w:rPr>
                      <w:t xml:space="preserve"> </w:t>
                    </w:r>
                    <w:r w:rsidR="00E15559" w:rsidRPr="00E4721F">
                      <w:rPr>
                        <w:b/>
                        <w:color w:val="808080"/>
                        <w:sz w:val="20"/>
                      </w:rPr>
                      <w:t>Frontier Hospitality Co Operative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503307680" behindDoc="1" locked="0" layoutInCell="1" allowOverlap="1" wp14:anchorId="5FFE721D" wp14:editId="3F6CB0AE">
              <wp:simplePos x="0" y="0"/>
              <wp:positionH relativeFrom="page">
                <wp:posOffset>8255</wp:posOffset>
              </wp:positionH>
              <wp:positionV relativeFrom="page">
                <wp:posOffset>10157460</wp:posOffset>
              </wp:positionV>
              <wp:extent cx="7539990" cy="146050"/>
              <wp:effectExtent l="8255" t="13335" r="5080" b="12065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39990" cy="146050"/>
                      </a:xfrm>
                      <a:custGeom>
                        <a:avLst/>
                        <a:gdLst>
                          <a:gd name="T0" fmla="+- 0 11887 13"/>
                          <a:gd name="T1" fmla="*/ T0 w 11874"/>
                          <a:gd name="T2" fmla="+- 0 16226 15996"/>
                          <a:gd name="T3" fmla="*/ 16226 h 230"/>
                          <a:gd name="T4" fmla="+- 0 11276 13"/>
                          <a:gd name="T5" fmla="*/ T4 w 11874"/>
                          <a:gd name="T6" fmla="+- 0 16226 15996"/>
                          <a:gd name="T7" fmla="*/ 16226 h 230"/>
                          <a:gd name="T8" fmla="+- 0 11276 13"/>
                          <a:gd name="T9" fmla="*/ T8 w 11874"/>
                          <a:gd name="T10" fmla="+- 0 15996 15996"/>
                          <a:gd name="T11" fmla="*/ 15996 h 230"/>
                          <a:gd name="T12" fmla="+- 0 10666 13"/>
                          <a:gd name="T13" fmla="*/ T12 w 11874"/>
                          <a:gd name="T14" fmla="+- 0 15996 15996"/>
                          <a:gd name="T15" fmla="*/ 15996 h 230"/>
                          <a:gd name="T16" fmla="+- 0 13 13"/>
                          <a:gd name="T17" fmla="*/ T16 w 11874"/>
                          <a:gd name="T18" fmla="+- 0 16226 15996"/>
                          <a:gd name="T19" fmla="*/ 16226 h 230"/>
                          <a:gd name="T20" fmla="+- 0 10323 13"/>
                          <a:gd name="T21" fmla="*/ T20 w 11874"/>
                          <a:gd name="T22" fmla="+- 0 16226 15996"/>
                          <a:gd name="T23" fmla="*/ 16226 h 230"/>
                          <a:gd name="T24" fmla="+- 0 10323 13"/>
                          <a:gd name="T25" fmla="*/ T24 w 11874"/>
                          <a:gd name="T26" fmla="+- 0 15996 15996"/>
                          <a:gd name="T27" fmla="*/ 15996 h 230"/>
                          <a:gd name="T28" fmla="+- 0 10666 13"/>
                          <a:gd name="T29" fmla="*/ T28 w 11874"/>
                          <a:gd name="T30" fmla="+- 0 15996 15996"/>
                          <a:gd name="T31" fmla="*/ 15996 h 23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</a:cxnLst>
                        <a:rect l="0" t="0" r="r" b="b"/>
                        <a:pathLst>
                          <a:path w="11874" h="230">
                            <a:moveTo>
                              <a:pt x="11874" y="230"/>
                            </a:moveTo>
                            <a:lnTo>
                              <a:pt x="11263" y="230"/>
                            </a:lnTo>
                            <a:lnTo>
                              <a:pt x="11263" y="0"/>
                            </a:lnTo>
                            <a:lnTo>
                              <a:pt x="10653" y="0"/>
                            </a:lnTo>
                            <a:moveTo>
                              <a:pt x="0" y="230"/>
                            </a:moveTo>
                            <a:lnTo>
                              <a:pt x="10310" y="230"/>
                            </a:lnTo>
                            <a:lnTo>
                              <a:pt x="10310" y="0"/>
                            </a:lnTo>
                            <a:lnTo>
                              <a:pt x="10653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A4A4A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EAB0FC" id="AutoShape 3" o:spid="_x0000_s1026" style="position:absolute;margin-left:.65pt;margin-top:799.8pt;width:593.7pt;height:11.5pt;z-index:-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74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" path="m11874,230r-611,l11263,r-610,m,230r10310,l10310,r343,e" filled="f" strokecolor="#a4a4a4">
              <v:path arrowok="t" o:connecttype="custom" o:connectlocs="7539990,10303510;7152005,10303510;7152005,10157460;6764655,10157460;0,10303510;6546850,10303510;6546850,10157460;6764655,10157460" o:connectangles="0,0,0,0,0,0,0,0"/>
              <w10:wrap anchorx="page" anchory="page"/>
            </v:shape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503307728" behindDoc="1" locked="0" layoutInCell="1" allowOverlap="1" wp14:anchorId="47C2DD80" wp14:editId="19B84C9F">
              <wp:simplePos x="0" y="0"/>
              <wp:positionH relativeFrom="page">
                <wp:posOffset>6757670</wp:posOffset>
              </wp:positionH>
              <wp:positionV relativeFrom="page">
                <wp:posOffset>10172700</wp:posOffset>
              </wp:positionV>
              <wp:extent cx="203200" cy="177800"/>
              <wp:effectExtent l="4445" t="0" r="1905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16003" w14:textId="77777777" w:rsidR="00E15559" w:rsidRDefault="00E15559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8B8B8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3214">
                            <w:rPr>
                              <w:rFonts w:ascii="Times New Roman"/>
                              <w:noProof/>
                              <w:color w:val="8B8B8B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C2DD80" id="Text Box 1" o:spid="_x0000_s1028" type="#_x0000_t202" style="position:absolute;margin-left:532.1pt;margin-top:801pt;width:16pt;height:14pt;z-index:-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" filled="f" stroked="f">
              <v:textbox inset="0,0,0,0">
                <w:txbxContent>
                  <w:p w14:paraId="3D016003" w14:textId="77777777" w:rsidR="00E15559" w:rsidRDefault="00E15559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8B8B8B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93214">
                      <w:rPr>
                        <w:rFonts w:ascii="Times New Roman"/>
                        <w:noProof/>
                        <w:color w:val="8B8B8B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17749" w14:textId="77777777" w:rsidR="00602A09" w:rsidRDefault="00602A09">
      <w:r>
        <w:separator/>
      </w:r>
    </w:p>
  </w:footnote>
  <w:footnote w:type="continuationSeparator" w:id="0">
    <w:p w14:paraId="32B4FB27" w14:textId="77777777" w:rsidR="00602A09" w:rsidRDefault="00602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F63DE"/>
    <w:multiLevelType w:val="hybridMultilevel"/>
    <w:tmpl w:val="32D0D18E"/>
    <w:lvl w:ilvl="0" w:tplc="B4FCD580">
      <w:start w:val="1"/>
      <w:numFmt w:val="decimal"/>
      <w:lvlText w:val="%1."/>
      <w:lvlJc w:val="left"/>
      <w:pPr>
        <w:ind w:left="2520" w:hanging="720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</w:rPr>
    </w:lvl>
    <w:lvl w:ilvl="1" w:tplc="21C252AA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1AEF198">
      <w:start w:val="1"/>
      <w:numFmt w:val="bullet"/>
      <w:lvlText w:val="•"/>
      <w:lvlJc w:val="left"/>
      <w:pPr>
        <w:ind w:left="3240" w:hanging="360"/>
      </w:pPr>
      <w:rPr>
        <w:rFonts w:hint="default"/>
      </w:rPr>
    </w:lvl>
    <w:lvl w:ilvl="3" w:tplc="EFCC0896">
      <w:start w:val="1"/>
      <w:numFmt w:val="bullet"/>
      <w:lvlText w:val="•"/>
      <w:lvlJc w:val="left"/>
      <w:pPr>
        <w:ind w:left="3600" w:hanging="360"/>
      </w:pPr>
      <w:rPr>
        <w:rFonts w:hint="default"/>
      </w:rPr>
    </w:lvl>
    <w:lvl w:ilvl="4" w:tplc="E16ED208">
      <w:start w:val="1"/>
      <w:numFmt w:val="bullet"/>
      <w:lvlText w:val="•"/>
      <w:lvlJc w:val="left"/>
      <w:pPr>
        <w:ind w:left="4786" w:hanging="360"/>
      </w:pPr>
      <w:rPr>
        <w:rFonts w:hint="default"/>
      </w:rPr>
    </w:lvl>
    <w:lvl w:ilvl="5" w:tplc="340C40B4">
      <w:start w:val="1"/>
      <w:numFmt w:val="bullet"/>
      <w:lvlText w:val="•"/>
      <w:lvlJc w:val="left"/>
      <w:pPr>
        <w:ind w:left="5973" w:hanging="360"/>
      </w:pPr>
      <w:rPr>
        <w:rFonts w:hint="default"/>
      </w:rPr>
    </w:lvl>
    <w:lvl w:ilvl="6" w:tplc="AE406B3C">
      <w:start w:val="1"/>
      <w:numFmt w:val="bullet"/>
      <w:lvlText w:val="•"/>
      <w:lvlJc w:val="left"/>
      <w:pPr>
        <w:ind w:left="7159" w:hanging="360"/>
      </w:pPr>
      <w:rPr>
        <w:rFonts w:hint="default"/>
      </w:rPr>
    </w:lvl>
    <w:lvl w:ilvl="7" w:tplc="415A938A">
      <w:start w:val="1"/>
      <w:numFmt w:val="bullet"/>
      <w:lvlText w:val="•"/>
      <w:lvlJc w:val="left"/>
      <w:pPr>
        <w:ind w:left="8346" w:hanging="360"/>
      </w:pPr>
      <w:rPr>
        <w:rFonts w:hint="default"/>
      </w:rPr>
    </w:lvl>
    <w:lvl w:ilvl="8" w:tplc="B08EAF22">
      <w:start w:val="1"/>
      <w:numFmt w:val="bullet"/>
      <w:lvlText w:val="•"/>
      <w:lvlJc w:val="left"/>
      <w:pPr>
        <w:ind w:left="9533" w:hanging="360"/>
      </w:pPr>
      <w:rPr>
        <w:rFonts w:hint="default"/>
      </w:rPr>
    </w:lvl>
  </w:abstractNum>
  <w:abstractNum w:abstractNumId="1" w15:restartNumberingAfterBreak="0">
    <w:nsid w:val="40357324"/>
    <w:multiLevelType w:val="multilevel"/>
    <w:tmpl w:val="D10E8CE4"/>
    <w:lvl w:ilvl="0">
      <w:start w:val="7"/>
      <w:numFmt w:val="decimal"/>
      <w:lvlText w:val="%1"/>
      <w:lvlJc w:val="left"/>
      <w:pPr>
        <w:ind w:left="2520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471"/>
      </w:pPr>
      <w:rPr>
        <w:rFonts w:ascii="Calibri" w:eastAsia="Calibri" w:hAnsi="Calibri" w:cs="Calibri" w:hint="default"/>
        <w:b/>
        <w:bCs/>
        <w:i/>
        <w:spacing w:val="-28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516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9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05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01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80" w:hanging="360"/>
      </w:pPr>
      <w:rPr>
        <w:rFonts w:hint="default"/>
      </w:rPr>
    </w:lvl>
  </w:abstractNum>
  <w:abstractNum w:abstractNumId="2" w15:restartNumberingAfterBreak="0">
    <w:nsid w:val="6FB65CCD"/>
    <w:multiLevelType w:val="hybridMultilevel"/>
    <w:tmpl w:val="BA9CA326"/>
    <w:lvl w:ilvl="0" w:tplc="61C65806">
      <w:start w:val="1"/>
      <w:numFmt w:val="lowerLetter"/>
      <w:lvlText w:val="(%1)"/>
      <w:lvlJc w:val="left"/>
      <w:pPr>
        <w:ind w:left="3240" w:hanging="720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7700A186">
      <w:start w:val="1"/>
      <w:numFmt w:val="bullet"/>
      <w:lvlText w:val="•"/>
      <w:lvlJc w:val="left"/>
      <w:pPr>
        <w:ind w:left="4106" w:hanging="720"/>
      </w:pPr>
      <w:rPr>
        <w:rFonts w:hint="default"/>
      </w:rPr>
    </w:lvl>
    <w:lvl w:ilvl="2" w:tplc="2F181720">
      <w:start w:val="1"/>
      <w:numFmt w:val="bullet"/>
      <w:lvlText w:val="•"/>
      <w:lvlJc w:val="left"/>
      <w:pPr>
        <w:ind w:left="4973" w:hanging="720"/>
      </w:pPr>
      <w:rPr>
        <w:rFonts w:hint="default"/>
      </w:rPr>
    </w:lvl>
    <w:lvl w:ilvl="3" w:tplc="6486DFB4">
      <w:start w:val="1"/>
      <w:numFmt w:val="bullet"/>
      <w:lvlText w:val="•"/>
      <w:lvlJc w:val="left"/>
      <w:pPr>
        <w:ind w:left="5839" w:hanging="720"/>
      </w:pPr>
      <w:rPr>
        <w:rFonts w:hint="default"/>
      </w:rPr>
    </w:lvl>
    <w:lvl w:ilvl="4" w:tplc="ADECDB50">
      <w:start w:val="1"/>
      <w:numFmt w:val="bullet"/>
      <w:lvlText w:val="•"/>
      <w:lvlJc w:val="left"/>
      <w:pPr>
        <w:ind w:left="6706" w:hanging="720"/>
      </w:pPr>
      <w:rPr>
        <w:rFonts w:hint="default"/>
      </w:rPr>
    </w:lvl>
    <w:lvl w:ilvl="5" w:tplc="0584D2BA">
      <w:start w:val="1"/>
      <w:numFmt w:val="bullet"/>
      <w:lvlText w:val="•"/>
      <w:lvlJc w:val="left"/>
      <w:pPr>
        <w:ind w:left="7573" w:hanging="720"/>
      </w:pPr>
      <w:rPr>
        <w:rFonts w:hint="default"/>
      </w:rPr>
    </w:lvl>
    <w:lvl w:ilvl="6" w:tplc="DA604862">
      <w:start w:val="1"/>
      <w:numFmt w:val="bullet"/>
      <w:lvlText w:val="•"/>
      <w:lvlJc w:val="left"/>
      <w:pPr>
        <w:ind w:left="8439" w:hanging="720"/>
      </w:pPr>
      <w:rPr>
        <w:rFonts w:hint="default"/>
      </w:rPr>
    </w:lvl>
    <w:lvl w:ilvl="7" w:tplc="5C46493A">
      <w:start w:val="1"/>
      <w:numFmt w:val="bullet"/>
      <w:lvlText w:val="•"/>
      <w:lvlJc w:val="left"/>
      <w:pPr>
        <w:ind w:left="9306" w:hanging="720"/>
      </w:pPr>
      <w:rPr>
        <w:rFonts w:hint="default"/>
      </w:rPr>
    </w:lvl>
    <w:lvl w:ilvl="8" w:tplc="AC9A44BC">
      <w:start w:val="1"/>
      <w:numFmt w:val="bullet"/>
      <w:lvlText w:val="•"/>
      <w:lvlJc w:val="left"/>
      <w:pPr>
        <w:ind w:left="10173" w:hanging="720"/>
      </w:pPr>
      <w:rPr>
        <w:rFonts w:hint="default"/>
      </w:rPr>
    </w:lvl>
  </w:abstractNum>
  <w:abstractNum w:abstractNumId="3" w15:restartNumberingAfterBreak="0">
    <w:nsid w:val="73710072"/>
    <w:multiLevelType w:val="hybridMultilevel"/>
    <w:tmpl w:val="714854C2"/>
    <w:lvl w:ilvl="0" w:tplc="05D2C72C">
      <w:start w:val="1"/>
      <w:numFmt w:val="bullet"/>
      <w:lvlText w:val=""/>
      <w:lvlJc w:val="left"/>
      <w:pPr>
        <w:ind w:left="378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C921EDE">
      <w:start w:val="1"/>
      <w:numFmt w:val="bullet"/>
      <w:lvlText w:val="•"/>
      <w:lvlJc w:val="left"/>
      <w:pPr>
        <w:ind w:left="4592" w:hanging="360"/>
      </w:pPr>
      <w:rPr>
        <w:rFonts w:hint="default"/>
      </w:rPr>
    </w:lvl>
    <w:lvl w:ilvl="2" w:tplc="9502107E">
      <w:start w:val="1"/>
      <w:numFmt w:val="bullet"/>
      <w:lvlText w:val="•"/>
      <w:lvlJc w:val="left"/>
      <w:pPr>
        <w:ind w:left="5405" w:hanging="360"/>
      </w:pPr>
      <w:rPr>
        <w:rFonts w:hint="default"/>
      </w:rPr>
    </w:lvl>
    <w:lvl w:ilvl="3" w:tplc="0D225688">
      <w:start w:val="1"/>
      <w:numFmt w:val="bullet"/>
      <w:lvlText w:val="•"/>
      <w:lvlJc w:val="left"/>
      <w:pPr>
        <w:ind w:left="6217" w:hanging="360"/>
      </w:pPr>
      <w:rPr>
        <w:rFonts w:hint="default"/>
      </w:rPr>
    </w:lvl>
    <w:lvl w:ilvl="4" w:tplc="13D2C076">
      <w:start w:val="1"/>
      <w:numFmt w:val="bullet"/>
      <w:lvlText w:val="•"/>
      <w:lvlJc w:val="left"/>
      <w:pPr>
        <w:ind w:left="7030" w:hanging="360"/>
      </w:pPr>
      <w:rPr>
        <w:rFonts w:hint="default"/>
      </w:rPr>
    </w:lvl>
    <w:lvl w:ilvl="5" w:tplc="F9C00406">
      <w:start w:val="1"/>
      <w:numFmt w:val="bullet"/>
      <w:lvlText w:val="•"/>
      <w:lvlJc w:val="left"/>
      <w:pPr>
        <w:ind w:left="7843" w:hanging="360"/>
      </w:pPr>
      <w:rPr>
        <w:rFonts w:hint="default"/>
      </w:rPr>
    </w:lvl>
    <w:lvl w:ilvl="6" w:tplc="BA8CFB84">
      <w:start w:val="1"/>
      <w:numFmt w:val="bullet"/>
      <w:lvlText w:val="•"/>
      <w:lvlJc w:val="left"/>
      <w:pPr>
        <w:ind w:left="8655" w:hanging="360"/>
      </w:pPr>
      <w:rPr>
        <w:rFonts w:hint="default"/>
      </w:rPr>
    </w:lvl>
    <w:lvl w:ilvl="7" w:tplc="8990F092">
      <w:start w:val="1"/>
      <w:numFmt w:val="bullet"/>
      <w:lvlText w:val="•"/>
      <w:lvlJc w:val="left"/>
      <w:pPr>
        <w:ind w:left="9468" w:hanging="360"/>
      </w:pPr>
      <w:rPr>
        <w:rFonts w:hint="default"/>
      </w:rPr>
    </w:lvl>
    <w:lvl w:ilvl="8" w:tplc="D096909E">
      <w:start w:val="1"/>
      <w:numFmt w:val="bullet"/>
      <w:lvlText w:val="•"/>
      <w:lvlJc w:val="left"/>
      <w:pPr>
        <w:ind w:left="10281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C40"/>
    <w:rsid w:val="00011BC6"/>
    <w:rsid w:val="000228A9"/>
    <w:rsid w:val="000235AD"/>
    <w:rsid w:val="00027F4A"/>
    <w:rsid w:val="000300D2"/>
    <w:rsid w:val="000370FC"/>
    <w:rsid w:val="00042996"/>
    <w:rsid w:val="000433C8"/>
    <w:rsid w:val="00051713"/>
    <w:rsid w:val="000531ED"/>
    <w:rsid w:val="000564E3"/>
    <w:rsid w:val="000564E6"/>
    <w:rsid w:val="00067055"/>
    <w:rsid w:val="00072C4D"/>
    <w:rsid w:val="000758F3"/>
    <w:rsid w:val="00090310"/>
    <w:rsid w:val="000B52A3"/>
    <w:rsid w:val="000C009C"/>
    <w:rsid w:val="000C3419"/>
    <w:rsid w:val="000D186B"/>
    <w:rsid w:val="00100E28"/>
    <w:rsid w:val="00103F70"/>
    <w:rsid w:val="001110D7"/>
    <w:rsid w:val="0011536F"/>
    <w:rsid w:val="001347D7"/>
    <w:rsid w:val="00136A25"/>
    <w:rsid w:val="00141343"/>
    <w:rsid w:val="00165F03"/>
    <w:rsid w:val="001661CA"/>
    <w:rsid w:val="00175211"/>
    <w:rsid w:val="00181BD4"/>
    <w:rsid w:val="00193875"/>
    <w:rsid w:val="001B40F4"/>
    <w:rsid w:val="001B70C7"/>
    <w:rsid w:val="001C6542"/>
    <w:rsid w:val="001D4E8C"/>
    <w:rsid w:val="001D5E56"/>
    <w:rsid w:val="001E5CA8"/>
    <w:rsid w:val="001E78DA"/>
    <w:rsid w:val="001F3298"/>
    <w:rsid w:val="001F4BEF"/>
    <w:rsid w:val="001F5858"/>
    <w:rsid w:val="002024F0"/>
    <w:rsid w:val="002059B7"/>
    <w:rsid w:val="00206D57"/>
    <w:rsid w:val="002266ED"/>
    <w:rsid w:val="002268E3"/>
    <w:rsid w:val="00246C50"/>
    <w:rsid w:val="00254905"/>
    <w:rsid w:val="00254F4A"/>
    <w:rsid w:val="00261D51"/>
    <w:rsid w:val="00273AC1"/>
    <w:rsid w:val="00285F05"/>
    <w:rsid w:val="00287A0F"/>
    <w:rsid w:val="002938AA"/>
    <w:rsid w:val="0029660D"/>
    <w:rsid w:val="002C3D48"/>
    <w:rsid w:val="002C4625"/>
    <w:rsid w:val="002E0B2D"/>
    <w:rsid w:val="002E3944"/>
    <w:rsid w:val="002E5CA8"/>
    <w:rsid w:val="002E65E3"/>
    <w:rsid w:val="002E7EC4"/>
    <w:rsid w:val="002F45B4"/>
    <w:rsid w:val="003009D6"/>
    <w:rsid w:val="0030381F"/>
    <w:rsid w:val="00305380"/>
    <w:rsid w:val="00337A0B"/>
    <w:rsid w:val="00360ADF"/>
    <w:rsid w:val="003868F5"/>
    <w:rsid w:val="00387EDF"/>
    <w:rsid w:val="003B432B"/>
    <w:rsid w:val="003B4559"/>
    <w:rsid w:val="003C0B83"/>
    <w:rsid w:val="003C53F0"/>
    <w:rsid w:val="003C7165"/>
    <w:rsid w:val="003D4EF3"/>
    <w:rsid w:val="003D5546"/>
    <w:rsid w:val="003D6298"/>
    <w:rsid w:val="004060FE"/>
    <w:rsid w:val="004101D8"/>
    <w:rsid w:val="00417C64"/>
    <w:rsid w:val="00422412"/>
    <w:rsid w:val="00423B86"/>
    <w:rsid w:val="004249D9"/>
    <w:rsid w:val="00436FB0"/>
    <w:rsid w:val="00445175"/>
    <w:rsid w:val="00446EDC"/>
    <w:rsid w:val="00447D91"/>
    <w:rsid w:val="00455D0F"/>
    <w:rsid w:val="00460160"/>
    <w:rsid w:val="00460357"/>
    <w:rsid w:val="00460609"/>
    <w:rsid w:val="00470233"/>
    <w:rsid w:val="00472060"/>
    <w:rsid w:val="00474A37"/>
    <w:rsid w:val="00477659"/>
    <w:rsid w:val="00493214"/>
    <w:rsid w:val="004A1A81"/>
    <w:rsid w:val="004B692A"/>
    <w:rsid w:val="004D37B3"/>
    <w:rsid w:val="004E2082"/>
    <w:rsid w:val="004E6980"/>
    <w:rsid w:val="004F06BE"/>
    <w:rsid w:val="005109EF"/>
    <w:rsid w:val="00511780"/>
    <w:rsid w:val="00513556"/>
    <w:rsid w:val="0052111A"/>
    <w:rsid w:val="00533F7F"/>
    <w:rsid w:val="005471D2"/>
    <w:rsid w:val="00547D7D"/>
    <w:rsid w:val="00562F71"/>
    <w:rsid w:val="00567FC5"/>
    <w:rsid w:val="00570975"/>
    <w:rsid w:val="00576F08"/>
    <w:rsid w:val="00583B2A"/>
    <w:rsid w:val="00590F1A"/>
    <w:rsid w:val="00595B85"/>
    <w:rsid w:val="005B651D"/>
    <w:rsid w:val="005C07EE"/>
    <w:rsid w:val="005C180D"/>
    <w:rsid w:val="005C520D"/>
    <w:rsid w:val="005D1505"/>
    <w:rsid w:val="005D3144"/>
    <w:rsid w:val="005D48D6"/>
    <w:rsid w:val="005D5D20"/>
    <w:rsid w:val="005E306A"/>
    <w:rsid w:val="005E5E68"/>
    <w:rsid w:val="005E6DF2"/>
    <w:rsid w:val="00601C13"/>
    <w:rsid w:val="00602A09"/>
    <w:rsid w:val="00614695"/>
    <w:rsid w:val="00645B42"/>
    <w:rsid w:val="00651B6B"/>
    <w:rsid w:val="0065301E"/>
    <w:rsid w:val="00653843"/>
    <w:rsid w:val="00657E43"/>
    <w:rsid w:val="00677AE9"/>
    <w:rsid w:val="00677FED"/>
    <w:rsid w:val="0068033E"/>
    <w:rsid w:val="00682C1D"/>
    <w:rsid w:val="006877CB"/>
    <w:rsid w:val="006A2BE4"/>
    <w:rsid w:val="006A3CFA"/>
    <w:rsid w:val="006A4696"/>
    <w:rsid w:val="006A733F"/>
    <w:rsid w:val="006A7614"/>
    <w:rsid w:val="006B083A"/>
    <w:rsid w:val="006B265F"/>
    <w:rsid w:val="006D1A12"/>
    <w:rsid w:val="006D3B37"/>
    <w:rsid w:val="006D5912"/>
    <w:rsid w:val="006D7D82"/>
    <w:rsid w:val="006F5217"/>
    <w:rsid w:val="006F62DE"/>
    <w:rsid w:val="006F74E0"/>
    <w:rsid w:val="00700962"/>
    <w:rsid w:val="007010A4"/>
    <w:rsid w:val="00705E11"/>
    <w:rsid w:val="00713549"/>
    <w:rsid w:val="00717731"/>
    <w:rsid w:val="00723654"/>
    <w:rsid w:val="00727767"/>
    <w:rsid w:val="00730714"/>
    <w:rsid w:val="00732E4A"/>
    <w:rsid w:val="00735BA8"/>
    <w:rsid w:val="007365DC"/>
    <w:rsid w:val="0073785B"/>
    <w:rsid w:val="00751596"/>
    <w:rsid w:val="00756EDF"/>
    <w:rsid w:val="007646B3"/>
    <w:rsid w:val="007703BC"/>
    <w:rsid w:val="00785C3F"/>
    <w:rsid w:val="0078765E"/>
    <w:rsid w:val="00790340"/>
    <w:rsid w:val="00794585"/>
    <w:rsid w:val="00795505"/>
    <w:rsid w:val="007C3109"/>
    <w:rsid w:val="007C327E"/>
    <w:rsid w:val="007D2312"/>
    <w:rsid w:val="007D32D6"/>
    <w:rsid w:val="007D7FEB"/>
    <w:rsid w:val="007E003E"/>
    <w:rsid w:val="007E1FCE"/>
    <w:rsid w:val="007E7462"/>
    <w:rsid w:val="007E7922"/>
    <w:rsid w:val="007F7F82"/>
    <w:rsid w:val="0080264D"/>
    <w:rsid w:val="00810A00"/>
    <w:rsid w:val="00814749"/>
    <w:rsid w:val="00817345"/>
    <w:rsid w:val="00841F7F"/>
    <w:rsid w:val="00845EE7"/>
    <w:rsid w:val="00862EF2"/>
    <w:rsid w:val="008A58BA"/>
    <w:rsid w:val="008D3051"/>
    <w:rsid w:val="008D5EA2"/>
    <w:rsid w:val="008D60B2"/>
    <w:rsid w:val="008F3F17"/>
    <w:rsid w:val="008F3F3A"/>
    <w:rsid w:val="008F6442"/>
    <w:rsid w:val="00900DFE"/>
    <w:rsid w:val="00902834"/>
    <w:rsid w:val="00907AA9"/>
    <w:rsid w:val="00925BE7"/>
    <w:rsid w:val="009300CC"/>
    <w:rsid w:val="0095573E"/>
    <w:rsid w:val="00956C88"/>
    <w:rsid w:val="009646B0"/>
    <w:rsid w:val="00964DA6"/>
    <w:rsid w:val="0097417E"/>
    <w:rsid w:val="0097505E"/>
    <w:rsid w:val="009928C7"/>
    <w:rsid w:val="009A61F1"/>
    <w:rsid w:val="009B7000"/>
    <w:rsid w:val="009C566D"/>
    <w:rsid w:val="009C7ED5"/>
    <w:rsid w:val="009D0F65"/>
    <w:rsid w:val="009D4C12"/>
    <w:rsid w:val="009E7DDF"/>
    <w:rsid w:val="009F0486"/>
    <w:rsid w:val="009F22BB"/>
    <w:rsid w:val="00A0069B"/>
    <w:rsid w:val="00A02C13"/>
    <w:rsid w:val="00A037A1"/>
    <w:rsid w:val="00A03C40"/>
    <w:rsid w:val="00A15E37"/>
    <w:rsid w:val="00A33AC7"/>
    <w:rsid w:val="00A41508"/>
    <w:rsid w:val="00A43073"/>
    <w:rsid w:val="00A50E33"/>
    <w:rsid w:val="00A56984"/>
    <w:rsid w:val="00A724C7"/>
    <w:rsid w:val="00A73C58"/>
    <w:rsid w:val="00A74423"/>
    <w:rsid w:val="00A76711"/>
    <w:rsid w:val="00A83402"/>
    <w:rsid w:val="00A86B0B"/>
    <w:rsid w:val="00A94586"/>
    <w:rsid w:val="00AA1B9A"/>
    <w:rsid w:val="00AA36FC"/>
    <w:rsid w:val="00AD14B7"/>
    <w:rsid w:val="00AE2527"/>
    <w:rsid w:val="00AF03AE"/>
    <w:rsid w:val="00B21D2E"/>
    <w:rsid w:val="00B34E97"/>
    <w:rsid w:val="00B37CAC"/>
    <w:rsid w:val="00B43BB6"/>
    <w:rsid w:val="00B47663"/>
    <w:rsid w:val="00B47E79"/>
    <w:rsid w:val="00B62A51"/>
    <w:rsid w:val="00B66462"/>
    <w:rsid w:val="00B67350"/>
    <w:rsid w:val="00B70ECA"/>
    <w:rsid w:val="00B74BE3"/>
    <w:rsid w:val="00B74FED"/>
    <w:rsid w:val="00B82CD4"/>
    <w:rsid w:val="00B8699A"/>
    <w:rsid w:val="00B93D92"/>
    <w:rsid w:val="00B97A0C"/>
    <w:rsid w:val="00BB620F"/>
    <w:rsid w:val="00BD5820"/>
    <w:rsid w:val="00BD6AFF"/>
    <w:rsid w:val="00BE2916"/>
    <w:rsid w:val="00C02D35"/>
    <w:rsid w:val="00C113E4"/>
    <w:rsid w:val="00C14B2F"/>
    <w:rsid w:val="00C176F8"/>
    <w:rsid w:val="00C239A7"/>
    <w:rsid w:val="00C30A22"/>
    <w:rsid w:val="00C3123C"/>
    <w:rsid w:val="00C33CB6"/>
    <w:rsid w:val="00C4198D"/>
    <w:rsid w:val="00C42AE6"/>
    <w:rsid w:val="00C50C28"/>
    <w:rsid w:val="00C522C5"/>
    <w:rsid w:val="00C64AF7"/>
    <w:rsid w:val="00C77EDC"/>
    <w:rsid w:val="00C8006F"/>
    <w:rsid w:val="00C803E2"/>
    <w:rsid w:val="00C812AE"/>
    <w:rsid w:val="00C94CA3"/>
    <w:rsid w:val="00C96D5A"/>
    <w:rsid w:val="00CA32EA"/>
    <w:rsid w:val="00CB3413"/>
    <w:rsid w:val="00CC19BC"/>
    <w:rsid w:val="00CC2C0C"/>
    <w:rsid w:val="00CE2EFF"/>
    <w:rsid w:val="00CF3FF2"/>
    <w:rsid w:val="00D01571"/>
    <w:rsid w:val="00D0455B"/>
    <w:rsid w:val="00D0588B"/>
    <w:rsid w:val="00D05C05"/>
    <w:rsid w:val="00D06070"/>
    <w:rsid w:val="00D20974"/>
    <w:rsid w:val="00D3160D"/>
    <w:rsid w:val="00D46FCA"/>
    <w:rsid w:val="00D47B82"/>
    <w:rsid w:val="00D52E21"/>
    <w:rsid w:val="00D573FE"/>
    <w:rsid w:val="00D66066"/>
    <w:rsid w:val="00D756BE"/>
    <w:rsid w:val="00D9117C"/>
    <w:rsid w:val="00D93579"/>
    <w:rsid w:val="00DA7A24"/>
    <w:rsid w:val="00DC470C"/>
    <w:rsid w:val="00DD278F"/>
    <w:rsid w:val="00DE17E7"/>
    <w:rsid w:val="00DE1885"/>
    <w:rsid w:val="00DE42A4"/>
    <w:rsid w:val="00E03C21"/>
    <w:rsid w:val="00E06FF9"/>
    <w:rsid w:val="00E15559"/>
    <w:rsid w:val="00E238D1"/>
    <w:rsid w:val="00E27B9E"/>
    <w:rsid w:val="00E27E7B"/>
    <w:rsid w:val="00E31734"/>
    <w:rsid w:val="00E43C92"/>
    <w:rsid w:val="00E4721F"/>
    <w:rsid w:val="00E6424F"/>
    <w:rsid w:val="00E66B64"/>
    <w:rsid w:val="00E70CA6"/>
    <w:rsid w:val="00E73426"/>
    <w:rsid w:val="00E95B39"/>
    <w:rsid w:val="00E97E2B"/>
    <w:rsid w:val="00EA5A4B"/>
    <w:rsid w:val="00EB1724"/>
    <w:rsid w:val="00ED66D2"/>
    <w:rsid w:val="00ED751F"/>
    <w:rsid w:val="00EF19B9"/>
    <w:rsid w:val="00EF1DD2"/>
    <w:rsid w:val="00F12197"/>
    <w:rsid w:val="00F22031"/>
    <w:rsid w:val="00F24DAA"/>
    <w:rsid w:val="00F4059A"/>
    <w:rsid w:val="00F5355E"/>
    <w:rsid w:val="00F56E5F"/>
    <w:rsid w:val="00F6365D"/>
    <w:rsid w:val="00F72D16"/>
    <w:rsid w:val="00F755A1"/>
    <w:rsid w:val="00F7621A"/>
    <w:rsid w:val="00F92743"/>
    <w:rsid w:val="00F94819"/>
    <w:rsid w:val="00F97EFA"/>
    <w:rsid w:val="00FB605F"/>
    <w:rsid w:val="00FC6ECC"/>
    <w:rsid w:val="00FC7BF3"/>
    <w:rsid w:val="00FD2818"/>
    <w:rsid w:val="00FD4081"/>
    <w:rsid w:val="00FE6070"/>
    <w:rsid w:val="00FE68EC"/>
    <w:rsid w:val="00FF0F0C"/>
    <w:rsid w:val="00FF4B45"/>
    <w:rsid w:val="00FF6892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75536"/>
  <w15:docId w15:val="{3497BD1E-DC5B-40FD-89C2-98670F37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41"/>
      <w:ind w:left="2520" w:hanging="7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2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40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59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05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59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405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59A"/>
    <w:rPr>
      <w:rFonts w:ascii="Calibri" w:eastAsia="Calibri" w:hAnsi="Calibri" w:cs="Calibri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45B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45B4"/>
    <w:rPr>
      <w:rFonts w:ascii="Consolas" w:eastAsia="Calibri" w:hAnsi="Consolas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1751</Words>
  <Characters>9987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68</vt:i4>
      </vt:variant>
    </vt:vector>
  </HeadingPairs>
  <TitlesOfParts>
    <vt:vector size="69" baseType="lpstr">
      <vt:lpstr>(Venue Name)</vt:lpstr>
      <vt:lpstr>Δέσμευση λέσχης όσον αφορά το υπεύθυνο παιχνίδι</vt:lpstr>
      <vt:lpstr>Διαθεσιμότητα κώδικα δεοντολογίας</vt:lpstr>
      <vt:lpstr>Πληροφορίες περί υπεύθυνου παιχνιδιού</vt:lpstr>
      <vt:lpstr>Πληροφορίες προϊόντων τυχερών παιχνιδιών</vt:lpstr>
      <vt:lpstr>Στρατηγική προδέσμευσης</vt:lpstr>
      <vt:lpstr>Συναναστροφή με πελάτες</vt:lpstr>
      <vt:lpstr>6.1 	Αλληλεπίδραση με τους πελάτες - επικοινωνία με τους Gamblers</vt:lpstr>
      <vt:lpstr>6.1.1	Ο φορέας εκμετάλλευσης πρέπει να διασφαλίζει ότι οι επικοινωνίες με τους π</vt:lpstr>
      <vt:lpstr>(α) Να παρακινήσει ένα άτομο να εισέλθει ή να παραμείνει στην περιοχή της μηχαν</vt:lpstr>
      <vt:lpstr>(β) Παίρνει το παιχνίδι παιχνιδιού τυχερών παιχνιδιών (με εξαίρεση την επικοινων</vt:lpstr>
      <vt:lpstr>(γ) Ενίσχυση ή ενθάρρυνση εγκαταστάσεων ή παρερμηνειών σχετικά με τις μηχανές τυ</vt:lpstr>
      <vt:lpstr>Εγώ. Πείτε σε ένα άτομο ότι μπορεί να κάνει χρήματα παίζοντας μια μηχανή τυχερών</vt:lpstr>
      <vt:lpstr>ii. Το να πει κάποιος ότι ένα τζάκποτ παιχνιδομηχανής ή τζακ ποτ παιχνιδιού έχει</vt:lpstr>
      <vt:lpstr>iii. Συζήτηση για την τύχη ή τις δεισιδαιμονίες.</vt:lpstr>
      <vt:lpstr>iv. Το να λέτε σε κάποιον ότι μια «σχεδόν απουσία» σημαίνει ότι η μηχανή τυχερών</vt:lpstr>
      <vt:lpstr>v. Προτροπή ή ενθάρρυνση της πεποίθησης ότι η περιστροφή σε μια μηχανή τυχερών π</vt:lpstr>
      <vt:lpstr>vi. Υποθέτοντας ή ενθαρρύνοντας την πεποίθηση ότι υπάρχουν στρατηγικές που ένα ά</vt:lpstr>
      <vt:lpstr>vii. Μιλώντας σε ένα πρόσωπο που αξίζει να κερδίσει.</vt:lpstr>
      <vt:lpstr/>
      <vt:lpstr/>
      <vt:lpstr/>
      <vt:lpstr>6.1.2Ο	 χειριστής του χώρου πρέπει να λάβει εύλογα μέτρα ώστε οι επικοινωνίες με</vt:lpstr>
      <vt:lpstr>6.1.3	Με εξαίρεση την σήμανση EFTPOS, ο χειριστής του χώρου δεν πρέπει να παρακι</vt:lpstr>
      <vt:lpstr>(α) Ανάληψη χρημάτων ή απόσυρση περισσότερων χρημάτων από ταμείο. ή</vt:lpstr>
      <vt:lpstr>(β) Αφήστε τον εγκεκριμένο χώρο για να κερδίσετε χρήματα ή για να λάβετε περισσό</vt:lpstr>
      <vt:lpstr/>
      <vt:lpstr>6.1.4	Εντούτοις, ένας φορέας εκμετάλλευσης χώρου μπορεί να κατευθύνει ένα άτομο </vt:lpstr>
      <vt:lpstr/>
      <vt:lpstr>6.2	Αλληλεπίδραση με τους πελάτες - σημάδια κινδύνου</vt:lpstr>
      <vt:lpstr/>
      <vt:lpstr>6.2.1	Ο χειριστής του χώρου πρέπει να λάβει όλα τα εύλογα μέτρα για να εξασφαλίσ</vt:lpstr>
      <vt:lpstr>6.2.2	Ο χειριστής του χώρου πρέπει να λάβει όλα τα εύλογα μέτρα ώστε να διασφαλί</vt:lpstr>
      <vt:lpstr>6.2.3	Ο χειριστής του χώρου δεν πρέπει να ενθαρρύνει ή να παρακινεί ένα άτομο να</vt:lpstr>
      <vt:lpstr>6.2.4	Ο χειριστής του χώρου αναμένεται να ζητήσει από ένα άτομο να απομακρυνθεί </vt:lpstr>
      <vt:lpstr>6.2.5	Ο χειριστής του χώρου αναμένεται να αλληλεπιδράσει με ένα άτομο που έχει π</vt:lpstr>
      <vt:lpstr>6.2.6	Ο χειριστής του χώρου αναμένεται να αλληλεπιδράσει με ένα άτομο που:</vt:lpstr>
      <vt:lpstr>(α) Ζητείται να κάνει ένα διάλειμμα και αρνείται να απομακρυνθεί από την περιοχή</vt:lpstr>
      <vt:lpstr>(β) Παίζει ταυτόχρονα πολλαπλές μηχανές τυχερών παιχνιδιών. ή</vt:lpstr>
      <vt:lpstr>(γ) Αποθηκεύει μια μηχανή τυχερών παιχνιδιών για να παίξει μια άλλη μηχανή τυχερ</vt:lpstr>
      <vt:lpstr/>
      <vt:lpstr>Πρόγραμμα επιβράβευσης πελατών</vt:lpstr>
      <vt:lpstr>Ή</vt:lpstr>
      <vt:lpstr>8.1	Οι υπάλληλοι αυτού του χώρου δεν επιτρέπεται να παίζουν μηχάνημα τυχερών παι</vt:lpstr>
      <vt:lpstr/>
      <vt:lpstr>8.2	Ο χειριστής του χώρου πρέπει να παρέχει πληροφορίες στο προσωπικό ώστε να έχ</vt:lpstr>
      <vt:lpstr/>
      <vt:lpstr>Επίσης, πέραν των δύο παραπάνω επιλογών</vt:lpstr>
      <vt:lpstr>Υπηρεσίες υποστήριξης ατόμων με προβλήματα τζόγου</vt:lpstr>
      <vt:lpstr>Ένας φορέας εκμετάλλευσης του χώρου αναμένεται να εξασφαλίσει ότι το προσωπικό π</vt:lpstr>
      <vt:lpstr/>
      <vt:lpstr>Παράπονα πελατών</vt:lpstr>
      <vt:lpstr>Ανήλικοι</vt:lpstr>
      <vt:lpstr>Περιβάλλον Τυχερών Παιχνιδιών</vt:lpstr>
      <vt:lpstr/>
      <vt:lpstr>12.1 Ο χειριστής του χώρου δεν πρέπει να ενθαρρύνει ένα άτομο να παίζει ταυτόχρο</vt:lpstr>
      <vt:lpstr>12.2	Ο χειριστής του χώρου πρέπει να λάβει όλα τα εύλογα μέτρα για να αποθαρρύνε</vt:lpstr>
      <vt:lpstr>12.3	Κατά τη διάρκεια των ωρών λειτουργίας των εγκαταστάσεων τροφίμων και ποτών </vt:lpstr>
      <vt:lpstr>12.4	Ο χειριστής ενός χώρου μπορεί να προσφέρει σε ένα άτομο που κάθεται ή παίζε</vt:lpstr>
      <vt:lpstr/>
      <vt:lpstr/>
      <vt:lpstr/>
      <vt:lpstr/>
      <vt:lpstr>Οικονομικές συναλλαγές</vt:lpstr>
      <vt:lpstr/>
      <vt:lpstr>Διαφήμιση και προώθηση</vt:lpstr>
      <vt:lpstr/>
      <vt:lpstr>Εφαρμογή κώδικα</vt:lpstr>
      <vt:lpstr>Αναθεώρηση κώδικα</vt:lpstr>
    </vt:vector>
  </TitlesOfParts>
  <Company>Toshiba</Company>
  <LinksUpToDate>false</LinksUpToDate>
  <CharactersWithSpaces>11715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(Venue Name)</dc:title>
  <dc:creator>Jenny Maher for CCAV</dc:creator>
  <cp:lastModifiedBy>David McKinnon</cp:lastModifiedBy>
  <cp:revision>2</cp:revision>
  <cp:lastPrinted>2016-12-08T00:22:00Z</cp:lastPrinted>
  <dcterms:created xsi:type="dcterms:W3CDTF">2021-02-26T04:00:00Z</dcterms:created>
  <dcterms:modified xsi:type="dcterms:W3CDTF">2021-02-26T04:00:00Z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2016-11-16T00:00:00Z</vt:filetime>
  </property>
</Properties>
</file>